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5F" w:rsidRDefault="00616B5F" w:rsidP="00706B74">
      <w:pPr>
        <w:rPr>
          <w:rFonts w:asciiTheme="minorEastAsia" w:eastAsiaTheme="minorEastAsia" w:hAnsiTheme="minorEastAsia" w:hint="eastAsia"/>
          <w:b/>
          <w:color w:val="000000"/>
          <w:sz w:val="36"/>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294072" w:rsidRDefault="00294072" w:rsidP="00294072"/>
    <w:p w:rsidR="00294072" w:rsidRDefault="00294072" w:rsidP="00294072"/>
    <w:p w:rsidR="00294072" w:rsidRDefault="00294072" w:rsidP="00294072"/>
    <w:p w:rsidR="00294072" w:rsidRDefault="005C489D"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w:t>
      </w:r>
      <w:r w:rsidR="00294072">
        <w:rPr>
          <w:rFonts w:ascii="黑体" w:eastAsia="黑体" w:hAnsi="黑体" w:hint="eastAsia"/>
          <w:b/>
          <w:bCs/>
          <w:sz w:val="48"/>
          <w:szCs w:val="48"/>
        </w:rPr>
        <w:t>有限公司</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360" w:lineRule="auto"/>
        <w:jc w:val="center"/>
        <w:rPr>
          <w:rFonts w:ascii="黑体" w:eastAsia="黑体" w:hAnsi="黑体"/>
          <w:b/>
          <w:bCs/>
          <w:sz w:val="30"/>
          <w:szCs w:val="30"/>
        </w:rPr>
      </w:pP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项目名称：</w:t>
      </w:r>
      <w:r w:rsidR="00DF6E14">
        <w:rPr>
          <w:rFonts w:ascii="黑体" w:eastAsia="黑体" w:hAnsi="黑体" w:hint="eastAsia"/>
          <w:b/>
          <w:bCs/>
          <w:sz w:val="32"/>
          <w:szCs w:val="30"/>
        </w:rPr>
        <w:t>铝焊丝</w:t>
      </w:r>
      <w:r w:rsidR="00C43A13" w:rsidRPr="00F008CB">
        <w:rPr>
          <w:rFonts w:ascii="黑体" w:eastAsia="黑体" w:hAnsi="黑体" w:hint="eastAsia"/>
          <w:b/>
          <w:bCs/>
          <w:sz w:val="32"/>
          <w:szCs w:val="30"/>
        </w:rPr>
        <w:t>采购招标</w:t>
      </w: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项目编号：</w:t>
      </w:r>
      <w:r w:rsidR="00C43A13" w:rsidRPr="00F008CB">
        <w:rPr>
          <w:rFonts w:ascii="黑体" w:eastAsia="黑体" w:hAnsi="黑体" w:hint="eastAsia"/>
          <w:b/>
          <w:bCs/>
          <w:sz w:val="32"/>
          <w:szCs w:val="30"/>
          <w:u w:val="single"/>
        </w:rPr>
        <w:t>NNTH202</w:t>
      </w:r>
      <w:r w:rsidR="002C34F0">
        <w:rPr>
          <w:rFonts w:ascii="黑体" w:eastAsia="黑体" w:hAnsi="黑体" w:hint="eastAsia"/>
          <w:b/>
          <w:bCs/>
          <w:sz w:val="32"/>
          <w:szCs w:val="30"/>
          <w:u w:val="single"/>
        </w:rPr>
        <w:t>30</w:t>
      </w:r>
      <w:r w:rsidR="00DF6E14">
        <w:rPr>
          <w:rFonts w:ascii="黑体" w:eastAsia="黑体" w:hAnsi="黑体" w:hint="eastAsia"/>
          <w:b/>
          <w:bCs/>
          <w:sz w:val="32"/>
          <w:szCs w:val="30"/>
          <w:u w:val="single"/>
        </w:rPr>
        <w:t>32</w:t>
      </w:r>
      <w:r w:rsidR="003120FE">
        <w:rPr>
          <w:rFonts w:ascii="黑体" w:eastAsia="黑体" w:hAnsi="黑体" w:hint="eastAsia"/>
          <w:b/>
          <w:bCs/>
          <w:sz w:val="32"/>
          <w:szCs w:val="30"/>
          <w:u w:val="single"/>
        </w:rPr>
        <w:t>403</w:t>
      </w:r>
    </w:p>
    <w:p w:rsidR="00294072" w:rsidRPr="00F008CB" w:rsidRDefault="00294072" w:rsidP="00294072">
      <w:pPr>
        <w:autoSpaceDE w:val="0"/>
        <w:autoSpaceDN w:val="0"/>
        <w:spacing w:line="360" w:lineRule="auto"/>
        <w:jc w:val="center"/>
        <w:rPr>
          <w:rFonts w:ascii="黑体" w:eastAsia="黑体" w:hAnsi="黑体"/>
          <w:b/>
          <w:bCs/>
          <w:sz w:val="32"/>
          <w:szCs w:val="30"/>
        </w:rPr>
      </w:pPr>
      <w:r w:rsidRPr="00F008CB">
        <w:rPr>
          <w:rFonts w:ascii="黑体" w:eastAsia="黑体" w:hAnsi="黑体" w:hint="eastAsia"/>
          <w:b/>
          <w:bCs/>
          <w:sz w:val="32"/>
          <w:szCs w:val="30"/>
        </w:rPr>
        <w:t>发标日期：</w:t>
      </w:r>
      <w:r w:rsidRPr="00F008CB">
        <w:rPr>
          <w:rFonts w:ascii="黑体" w:eastAsia="黑体" w:hAnsi="黑体" w:hint="eastAsia"/>
          <w:b/>
          <w:bCs/>
          <w:sz w:val="32"/>
          <w:szCs w:val="30"/>
          <w:u w:val="single"/>
        </w:rPr>
        <w:t>202</w:t>
      </w:r>
      <w:r w:rsidR="002C34F0">
        <w:rPr>
          <w:rFonts w:ascii="黑体" w:eastAsia="黑体" w:hAnsi="黑体" w:hint="eastAsia"/>
          <w:b/>
          <w:bCs/>
          <w:sz w:val="32"/>
          <w:szCs w:val="30"/>
          <w:u w:val="single"/>
        </w:rPr>
        <w:t>3</w:t>
      </w:r>
      <w:r w:rsidRPr="00F008CB">
        <w:rPr>
          <w:rFonts w:ascii="黑体" w:eastAsia="黑体" w:hAnsi="黑体" w:hint="eastAsia"/>
          <w:b/>
          <w:bCs/>
          <w:sz w:val="32"/>
          <w:szCs w:val="30"/>
          <w:u w:val="single"/>
        </w:rPr>
        <w:t>年</w:t>
      </w:r>
      <w:r w:rsidR="002C34F0">
        <w:rPr>
          <w:rFonts w:ascii="黑体" w:eastAsia="黑体" w:hAnsi="黑体" w:hint="eastAsia"/>
          <w:b/>
          <w:bCs/>
          <w:sz w:val="32"/>
          <w:szCs w:val="30"/>
          <w:u w:val="single"/>
        </w:rPr>
        <w:t>0</w:t>
      </w:r>
      <w:r w:rsidR="00DF6E14">
        <w:rPr>
          <w:rFonts w:ascii="黑体" w:eastAsia="黑体" w:hAnsi="黑体" w:hint="eastAsia"/>
          <w:b/>
          <w:bCs/>
          <w:sz w:val="32"/>
          <w:szCs w:val="30"/>
          <w:u w:val="single"/>
        </w:rPr>
        <w:t>3</w:t>
      </w:r>
      <w:r w:rsidRPr="00F008CB">
        <w:rPr>
          <w:rFonts w:ascii="黑体" w:eastAsia="黑体" w:hAnsi="黑体" w:hint="eastAsia"/>
          <w:b/>
          <w:bCs/>
          <w:sz w:val="32"/>
          <w:szCs w:val="30"/>
          <w:u w:val="single"/>
        </w:rPr>
        <w:t>月</w:t>
      </w:r>
      <w:r w:rsidR="00642EEB">
        <w:rPr>
          <w:rFonts w:ascii="黑体" w:eastAsia="黑体" w:hAnsi="黑体" w:hint="eastAsia"/>
          <w:b/>
          <w:bCs/>
          <w:sz w:val="32"/>
          <w:szCs w:val="30"/>
          <w:u w:val="single"/>
        </w:rPr>
        <w:t>27</w:t>
      </w:r>
      <w:r w:rsidRPr="00F008CB">
        <w:rPr>
          <w:rFonts w:ascii="黑体" w:eastAsia="黑体" w:hAnsi="黑体" w:hint="eastAsia"/>
          <w:b/>
          <w:bCs/>
          <w:sz w:val="32"/>
          <w:szCs w:val="30"/>
          <w:u w:val="single"/>
        </w:rPr>
        <w:t>日</w:t>
      </w:r>
    </w:p>
    <w:p w:rsidR="00294072" w:rsidRDefault="00294072" w:rsidP="00294072">
      <w:pPr>
        <w:rPr>
          <w:szCs w:val="22"/>
        </w:rPr>
      </w:pPr>
    </w:p>
    <w:p w:rsidR="00294072" w:rsidRDefault="00294072" w:rsidP="00294072"/>
    <w:p w:rsidR="00294072" w:rsidRDefault="00294072" w:rsidP="00294072"/>
    <w:p w:rsidR="00294072" w:rsidRPr="003120FE"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3161D4" w:rsidRDefault="00294072" w:rsidP="003161D4">
      <w:pPr>
        <w:pStyle w:val="11"/>
      </w:pPr>
      <w:r>
        <w:rPr>
          <w:rFonts w:hint="eastAsia"/>
          <w:sz w:val="32"/>
          <w:szCs w:val="32"/>
        </w:rPr>
        <w:br w:type="page"/>
      </w:r>
      <w:r w:rsidRPr="003161D4">
        <w:rPr>
          <w:rFonts w:hint="eastAsia"/>
        </w:rPr>
        <w:lastRenderedPageBreak/>
        <w:t>目 录</w:t>
      </w:r>
    </w:p>
    <w:p w:rsidR="00294072" w:rsidRPr="003161D4" w:rsidRDefault="00CB1987" w:rsidP="003161D4">
      <w:pPr>
        <w:pStyle w:val="11"/>
        <w:rPr>
          <w:rFonts w:ascii="仿宋" w:eastAsia="仿宋" w:hAnsi="仿宋"/>
          <w:noProof/>
          <w:sz w:val="32"/>
          <w:szCs w:val="32"/>
        </w:rPr>
      </w:pPr>
      <w:r w:rsidRPr="003161D4">
        <w:rPr>
          <w:rFonts w:ascii="仿宋" w:eastAsia="仿宋" w:hAnsi="仿宋" w:hint="eastAsia"/>
          <w:sz w:val="32"/>
          <w:szCs w:val="32"/>
        </w:rPr>
        <w:fldChar w:fldCharType="begin"/>
      </w:r>
      <w:r w:rsidR="00294072" w:rsidRPr="003161D4">
        <w:rPr>
          <w:rFonts w:ascii="仿宋" w:eastAsia="仿宋" w:hAnsi="仿宋" w:hint="eastAsia"/>
          <w:sz w:val="32"/>
          <w:szCs w:val="32"/>
        </w:rPr>
        <w:instrText xml:space="preserve">TOC \o "1-1" \h \u </w:instrText>
      </w:r>
      <w:r w:rsidRPr="003161D4">
        <w:rPr>
          <w:rFonts w:ascii="仿宋" w:eastAsia="仿宋" w:hAnsi="仿宋" w:hint="eastAsia"/>
          <w:sz w:val="32"/>
          <w:szCs w:val="32"/>
        </w:rPr>
        <w:fldChar w:fldCharType="separate"/>
      </w:r>
      <w:hyperlink r:id="rId10" w:anchor="_Toc26882121" w:history="1">
        <w:r w:rsidR="00294072" w:rsidRPr="003161D4">
          <w:rPr>
            <w:rStyle w:val="ad"/>
            <w:rFonts w:ascii="仿宋" w:eastAsia="仿宋" w:hAnsi="仿宋" w:hint="eastAsia"/>
            <w:noProof/>
            <w:sz w:val="32"/>
            <w:szCs w:val="32"/>
          </w:rPr>
          <w:t>第一部分 招标邀请</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3</w:t>
        </w:r>
      </w:hyperlink>
    </w:p>
    <w:p w:rsidR="00294072" w:rsidRPr="003161D4" w:rsidRDefault="00635BC0" w:rsidP="003161D4">
      <w:pPr>
        <w:pStyle w:val="11"/>
        <w:rPr>
          <w:rFonts w:ascii="仿宋" w:eastAsia="仿宋" w:hAnsi="仿宋"/>
          <w:noProof/>
          <w:sz w:val="32"/>
          <w:szCs w:val="32"/>
        </w:rPr>
      </w:pPr>
      <w:hyperlink r:id="rId11" w:anchor="_Toc26882122" w:history="1">
        <w:r w:rsidR="00294072" w:rsidRPr="003161D4">
          <w:rPr>
            <w:rStyle w:val="ad"/>
            <w:rFonts w:ascii="仿宋" w:eastAsia="仿宋" w:hAnsi="仿宋" w:hint="eastAsia"/>
            <w:noProof/>
            <w:sz w:val="32"/>
            <w:szCs w:val="32"/>
          </w:rPr>
          <w:t>第二部分 投标人须知</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4</w:t>
        </w:r>
      </w:hyperlink>
    </w:p>
    <w:p w:rsidR="00294072" w:rsidRPr="003161D4" w:rsidRDefault="00635BC0" w:rsidP="003161D4">
      <w:pPr>
        <w:pStyle w:val="11"/>
        <w:rPr>
          <w:rFonts w:ascii="仿宋" w:eastAsia="仿宋" w:hAnsi="仿宋"/>
          <w:noProof/>
          <w:sz w:val="32"/>
          <w:szCs w:val="32"/>
        </w:rPr>
      </w:pPr>
      <w:hyperlink r:id="rId12" w:anchor="_Toc26882123" w:history="1">
        <w:r w:rsidR="00294072" w:rsidRPr="003161D4">
          <w:rPr>
            <w:rStyle w:val="ad"/>
            <w:rFonts w:ascii="仿宋" w:eastAsia="仿宋" w:hAnsi="仿宋" w:hint="eastAsia"/>
            <w:noProof/>
            <w:sz w:val="32"/>
            <w:szCs w:val="32"/>
          </w:rPr>
          <w:t>第三部分 开标及评标</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6</w:t>
        </w:r>
      </w:hyperlink>
    </w:p>
    <w:p w:rsidR="00294072" w:rsidRPr="003161D4" w:rsidRDefault="00635BC0" w:rsidP="003161D4">
      <w:pPr>
        <w:pStyle w:val="11"/>
        <w:rPr>
          <w:rFonts w:ascii="仿宋" w:eastAsia="仿宋" w:hAnsi="仿宋"/>
          <w:noProof/>
          <w:sz w:val="32"/>
          <w:szCs w:val="32"/>
        </w:rPr>
      </w:pPr>
      <w:hyperlink r:id="rId13" w:anchor="_Toc26882124" w:history="1">
        <w:r w:rsidR="00294072" w:rsidRPr="003161D4">
          <w:rPr>
            <w:rStyle w:val="ad"/>
            <w:rFonts w:ascii="仿宋" w:eastAsia="仿宋" w:hAnsi="仿宋" w:hint="eastAsia"/>
            <w:noProof/>
            <w:sz w:val="32"/>
            <w:szCs w:val="32"/>
          </w:rPr>
          <w:t>第四部分 授予合同</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8</w:t>
        </w:r>
      </w:hyperlink>
    </w:p>
    <w:p w:rsidR="00294072" w:rsidRPr="003161D4" w:rsidRDefault="00635BC0" w:rsidP="003161D4">
      <w:pPr>
        <w:pStyle w:val="11"/>
        <w:rPr>
          <w:rFonts w:ascii="仿宋" w:eastAsia="仿宋" w:hAnsi="仿宋"/>
          <w:noProof/>
          <w:sz w:val="32"/>
          <w:szCs w:val="32"/>
        </w:rPr>
      </w:pPr>
      <w:hyperlink r:id="rId14" w:anchor="_Toc26882125" w:history="1">
        <w:r w:rsidR="003716B2" w:rsidRPr="003161D4">
          <w:rPr>
            <w:rStyle w:val="ad"/>
            <w:rFonts w:ascii="仿宋" w:eastAsia="仿宋" w:hAnsi="仿宋" w:hint="eastAsia"/>
            <w:noProof/>
            <w:sz w:val="32"/>
            <w:szCs w:val="32"/>
          </w:rPr>
          <w:t>投标函</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9</w:t>
        </w:r>
      </w:hyperlink>
    </w:p>
    <w:p w:rsidR="00294072" w:rsidRPr="003161D4" w:rsidRDefault="00635BC0" w:rsidP="003161D4">
      <w:pPr>
        <w:pStyle w:val="11"/>
        <w:rPr>
          <w:rFonts w:ascii="仿宋" w:eastAsia="仿宋" w:hAnsi="仿宋"/>
          <w:noProof/>
          <w:sz w:val="32"/>
          <w:szCs w:val="32"/>
        </w:rPr>
      </w:pPr>
      <w:hyperlink r:id="rId15" w:anchor="_Toc26882126" w:history="1">
        <w:r w:rsidR="003716B2" w:rsidRPr="003161D4">
          <w:rPr>
            <w:rStyle w:val="ad"/>
            <w:rFonts w:ascii="仿宋" w:eastAsia="仿宋" w:hAnsi="仿宋" w:hint="eastAsia"/>
            <w:noProof/>
            <w:sz w:val="32"/>
            <w:szCs w:val="32"/>
          </w:rPr>
          <w:t>报价表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0</w:t>
      </w:r>
    </w:p>
    <w:p w:rsidR="00294072" w:rsidRPr="003161D4" w:rsidRDefault="00635BC0" w:rsidP="003161D4">
      <w:pPr>
        <w:pStyle w:val="11"/>
        <w:rPr>
          <w:rFonts w:ascii="仿宋" w:eastAsia="仿宋" w:hAnsi="仿宋"/>
          <w:noProof/>
          <w:sz w:val="32"/>
          <w:szCs w:val="32"/>
        </w:rPr>
      </w:pPr>
      <w:hyperlink r:id="rId16" w:anchor="_Toc26882127" w:history="1">
        <w:r w:rsidR="003716B2" w:rsidRPr="003161D4">
          <w:rPr>
            <w:rStyle w:val="ad"/>
            <w:rFonts w:ascii="仿宋" w:eastAsia="仿宋" w:hAnsi="仿宋" w:hint="eastAsia"/>
            <w:bCs/>
            <w:noProof/>
            <w:kern w:val="44"/>
            <w:sz w:val="32"/>
            <w:szCs w:val="32"/>
          </w:rPr>
          <w:t>法定代表人资格证书及授权委托书</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2</w:t>
      </w:r>
    </w:p>
    <w:p w:rsidR="00294072" w:rsidRPr="003161D4" w:rsidRDefault="00635BC0" w:rsidP="003161D4">
      <w:pPr>
        <w:pStyle w:val="11"/>
        <w:rPr>
          <w:rFonts w:ascii="仿宋" w:eastAsia="仿宋" w:hAnsi="仿宋"/>
          <w:noProof/>
          <w:sz w:val="32"/>
          <w:szCs w:val="32"/>
        </w:rPr>
      </w:pPr>
      <w:hyperlink r:id="rId17" w:anchor="_Toc26882128" w:history="1">
        <w:r w:rsidR="003716B2" w:rsidRPr="003161D4">
          <w:rPr>
            <w:rStyle w:val="ad"/>
            <w:rFonts w:ascii="仿宋" w:eastAsia="仿宋" w:hAnsi="仿宋" w:hint="eastAsia"/>
            <w:bCs/>
            <w:noProof/>
            <w:color w:val="auto"/>
            <w:kern w:val="44"/>
            <w:sz w:val="32"/>
            <w:szCs w:val="32"/>
            <w:u w:val="none"/>
          </w:rPr>
          <w:t>资质证明文件</w:t>
        </w:r>
        <w:r w:rsidR="00294072" w:rsidRPr="003161D4">
          <w:rPr>
            <w:rStyle w:val="ad"/>
            <w:rFonts w:ascii="仿宋" w:eastAsia="仿宋" w:hAnsi="仿宋" w:hint="eastAsia"/>
            <w:noProof/>
            <w:color w:val="auto"/>
            <w:sz w:val="32"/>
            <w:szCs w:val="32"/>
            <w:u w:val="none"/>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3</w:t>
      </w:r>
    </w:p>
    <w:p w:rsidR="00294072" w:rsidRPr="003161D4" w:rsidRDefault="00635BC0" w:rsidP="003161D4">
      <w:pPr>
        <w:pStyle w:val="11"/>
        <w:rPr>
          <w:rFonts w:ascii="仿宋" w:eastAsia="仿宋" w:hAnsi="仿宋"/>
          <w:noProof/>
          <w:sz w:val="32"/>
          <w:szCs w:val="32"/>
        </w:rPr>
      </w:pPr>
      <w:hyperlink r:id="rId18" w:anchor="_Toc26882129" w:history="1">
        <w:r w:rsidR="003716B2" w:rsidRPr="003161D4">
          <w:rPr>
            <w:rStyle w:val="ad"/>
            <w:rFonts w:ascii="仿宋" w:eastAsia="仿宋" w:hAnsi="仿宋" w:hint="eastAsia"/>
            <w:bCs/>
            <w:noProof/>
            <w:kern w:val="44"/>
            <w:sz w:val="32"/>
            <w:szCs w:val="32"/>
          </w:rPr>
          <w:t>投标人近三年业绩表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4</w:t>
      </w:r>
    </w:p>
    <w:p w:rsidR="00294072" w:rsidRDefault="00CB1987" w:rsidP="00294072">
      <w:pPr>
        <w:rPr>
          <w:b/>
          <w:szCs w:val="22"/>
        </w:rPr>
      </w:pPr>
      <w:r w:rsidRPr="003161D4">
        <w:rPr>
          <w:rFonts w:ascii="仿宋" w:eastAsia="仿宋" w:hAnsi="仿宋" w:hint="eastAsia"/>
          <w:b/>
          <w:sz w:val="32"/>
          <w:szCs w:val="32"/>
        </w:rPr>
        <w:fldChar w:fldCharType="end"/>
      </w:r>
    </w:p>
    <w:p w:rsidR="00294072" w:rsidRPr="003161D4" w:rsidRDefault="00294072" w:rsidP="00294072">
      <w:pPr>
        <w:pStyle w:val="1"/>
        <w:jc w:val="center"/>
        <w:rPr>
          <w:sz w:val="32"/>
        </w:rPr>
      </w:pPr>
      <w:r>
        <w:rPr>
          <w:b w:val="0"/>
          <w:bCs w:val="0"/>
        </w:rPr>
        <w:br w:type="page"/>
      </w:r>
      <w:bookmarkStart w:id="0" w:name="_Toc26613960"/>
      <w:bookmarkStart w:id="1" w:name="_Toc26882121"/>
      <w:r w:rsidRPr="003161D4">
        <w:rPr>
          <w:rFonts w:hint="eastAsia"/>
          <w:sz w:val="32"/>
        </w:rPr>
        <w:lastRenderedPageBreak/>
        <w:t>第一部分</w:t>
      </w:r>
      <w:r w:rsidRPr="003161D4">
        <w:rPr>
          <w:sz w:val="32"/>
        </w:rPr>
        <w:t xml:space="preserve"> </w:t>
      </w:r>
      <w:r w:rsidRPr="003161D4">
        <w:rPr>
          <w:rFonts w:hint="eastAsia"/>
          <w:sz w:val="32"/>
        </w:rPr>
        <w:t>招标邀请</w:t>
      </w:r>
      <w:bookmarkEnd w:id="0"/>
      <w:bookmarkEnd w:id="1"/>
    </w:p>
    <w:p w:rsidR="00294072" w:rsidRPr="003161D4" w:rsidRDefault="00B74206" w:rsidP="003161D4">
      <w:pPr>
        <w:spacing w:line="480" w:lineRule="auto"/>
        <w:jc w:val="center"/>
        <w:rPr>
          <w:sz w:val="36"/>
          <w:szCs w:val="32"/>
        </w:rPr>
      </w:pPr>
      <w:r w:rsidRPr="003161D4">
        <w:rPr>
          <w:rFonts w:hint="eastAsia"/>
          <w:sz w:val="36"/>
          <w:szCs w:val="32"/>
        </w:rPr>
        <w:t>广西天恒汽车部件制造股份有限公司</w:t>
      </w:r>
    </w:p>
    <w:p w:rsidR="00294072" w:rsidRPr="003161D4" w:rsidRDefault="00294072" w:rsidP="003161D4">
      <w:pPr>
        <w:spacing w:line="480" w:lineRule="auto"/>
        <w:jc w:val="center"/>
        <w:rPr>
          <w:sz w:val="36"/>
          <w:szCs w:val="32"/>
        </w:rPr>
      </w:pPr>
      <w:r w:rsidRPr="003161D4">
        <w:rPr>
          <w:rFonts w:hint="eastAsia"/>
          <w:sz w:val="36"/>
          <w:szCs w:val="32"/>
        </w:rPr>
        <w:t>招标邀请函</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各投标单位 ：                     </w:t>
      </w:r>
    </w:p>
    <w:p w:rsidR="00294072" w:rsidRPr="003161D4" w:rsidRDefault="00294072" w:rsidP="003161D4">
      <w:pPr>
        <w:tabs>
          <w:tab w:val="left" w:pos="1620"/>
          <w:tab w:val="left" w:pos="2880"/>
        </w:tabs>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    我司</w:t>
      </w:r>
      <w:r w:rsidR="00DF6E14">
        <w:rPr>
          <w:rFonts w:ascii="仿宋" w:eastAsia="仿宋" w:hAnsi="仿宋" w:cs="仿宋" w:hint="eastAsia"/>
          <w:color w:val="000000"/>
          <w:kern w:val="0"/>
          <w:sz w:val="30"/>
          <w:szCs w:val="30"/>
          <w:u w:val="single"/>
        </w:rPr>
        <w:t>铝焊丝</w:t>
      </w:r>
      <w:r w:rsidR="00B409B6" w:rsidRPr="003161D4">
        <w:rPr>
          <w:rFonts w:ascii="仿宋" w:eastAsia="仿宋" w:hAnsi="仿宋" w:cs="仿宋" w:hint="eastAsia"/>
          <w:color w:val="000000"/>
          <w:kern w:val="0"/>
          <w:sz w:val="30"/>
          <w:szCs w:val="30"/>
          <w:u w:val="single"/>
        </w:rPr>
        <w:t>采购招标</w:t>
      </w:r>
      <w:r w:rsidRPr="003161D4">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3161D4" w:rsidRDefault="00294072" w:rsidP="003161D4">
      <w:pPr>
        <w:tabs>
          <w:tab w:val="left" w:pos="1620"/>
          <w:tab w:val="left" w:pos="2880"/>
        </w:tabs>
        <w:spacing w:line="360" w:lineRule="auto"/>
        <w:rPr>
          <w:bCs/>
          <w:sz w:val="30"/>
          <w:szCs w:val="30"/>
          <w:u w:val="single" w:color="000000" w:themeColor="text1"/>
        </w:rPr>
      </w:pPr>
      <w:r w:rsidRPr="003161D4">
        <w:rPr>
          <w:rFonts w:ascii="仿宋" w:eastAsia="仿宋" w:hAnsi="仿宋" w:cs="仿宋" w:hint="eastAsia"/>
          <w:color w:val="000000"/>
          <w:kern w:val="0"/>
          <w:sz w:val="30"/>
          <w:szCs w:val="30"/>
        </w:rPr>
        <w:t>1.项目编号:</w:t>
      </w:r>
      <w:r w:rsidR="002C34F0" w:rsidRPr="002C34F0">
        <w:rPr>
          <w:u w:val="single"/>
        </w:rPr>
        <w:t xml:space="preserve"> </w:t>
      </w:r>
      <w:r w:rsidR="002C34F0" w:rsidRPr="002C34F0">
        <w:rPr>
          <w:sz w:val="30"/>
          <w:szCs w:val="30"/>
          <w:u w:val="single"/>
        </w:rPr>
        <w:t>NNTH20230</w:t>
      </w:r>
      <w:r w:rsidR="003120FE">
        <w:rPr>
          <w:rFonts w:hint="eastAsia"/>
          <w:sz w:val="30"/>
          <w:szCs w:val="30"/>
          <w:u w:val="single"/>
        </w:rPr>
        <w:t>32403</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2.招标项目：</w:t>
      </w:r>
      <w:r w:rsidR="00DF6E14">
        <w:rPr>
          <w:rFonts w:ascii="仿宋" w:eastAsia="仿宋" w:hAnsi="仿宋" w:cs="仿宋" w:hint="eastAsia"/>
          <w:color w:val="000000"/>
          <w:kern w:val="0"/>
          <w:sz w:val="30"/>
          <w:szCs w:val="30"/>
          <w:u w:val="single" w:color="000000" w:themeColor="text1"/>
        </w:rPr>
        <w:t>铝焊丝</w:t>
      </w:r>
      <w:r w:rsidR="00B409B6" w:rsidRPr="003161D4">
        <w:rPr>
          <w:rFonts w:ascii="仿宋" w:eastAsia="仿宋" w:hAnsi="仿宋" w:cs="仿宋" w:hint="eastAsia"/>
          <w:color w:val="000000"/>
          <w:kern w:val="0"/>
          <w:sz w:val="30"/>
          <w:szCs w:val="30"/>
          <w:u w:val="single" w:color="000000" w:themeColor="text1"/>
        </w:rPr>
        <w:t>采购招标</w:t>
      </w:r>
    </w:p>
    <w:p w:rsidR="00294072" w:rsidRPr="003161D4" w:rsidRDefault="00294072" w:rsidP="003161D4">
      <w:pPr>
        <w:spacing w:line="360" w:lineRule="auto"/>
        <w:rPr>
          <w:rFonts w:ascii="仿宋" w:eastAsia="仿宋" w:hAnsi="仿宋" w:cs="仿宋"/>
          <w:color w:val="000000"/>
          <w:kern w:val="0"/>
          <w:sz w:val="30"/>
          <w:szCs w:val="30"/>
          <w:u w:val="single"/>
        </w:rPr>
      </w:pPr>
      <w:r w:rsidRPr="003161D4">
        <w:rPr>
          <w:rFonts w:ascii="仿宋" w:eastAsia="仿宋" w:hAnsi="仿宋" w:cs="仿宋" w:hint="eastAsia"/>
          <w:color w:val="000000"/>
          <w:kern w:val="0"/>
          <w:sz w:val="30"/>
          <w:szCs w:val="30"/>
        </w:rPr>
        <w:t>3.业务联系电话：</w:t>
      </w:r>
      <w:r w:rsidR="005B2CF8" w:rsidRPr="003161D4">
        <w:rPr>
          <w:rFonts w:ascii="仿宋" w:eastAsia="仿宋" w:hAnsi="仿宋" w:cs="仿宋" w:hint="eastAsia"/>
          <w:color w:val="000000"/>
          <w:kern w:val="0"/>
          <w:sz w:val="30"/>
          <w:szCs w:val="30"/>
          <w:u w:val="single"/>
        </w:rPr>
        <w:t>13978693740</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4.业务联系人：</w:t>
      </w:r>
      <w:r w:rsidR="005B2CF8" w:rsidRPr="003161D4">
        <w:rPr>
          <w:rFonts w:ascii="仿宋" w:eastAsia="仿宋" w:hAnsi="仿宋" w:cs="仿宋" w:hint="eastAsia"/>
          <w:color w:val="000000"/>
          <w:kern w:val="0"/>
          <w:sz w:val="30"/>
          <w:szCs w:val="30"/>
          <w:u w:val="single"/>
        </w:rPr>
        <w:t>何冬雨</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5.投标截止时间：截止</w:t>
      </w:r>
      <w:r w:rsidRPr="003161D4">
        <w:rPr>
          <w:rFonts w:ascii="仿宋" w:eastAsia="仿宋" w:hAnsi="仿宋" w:cs="仿宋" w:hint="eastAsia"/>
          <w:color w:val="000000"/>
          <w:kern w:val="0"/>
          <w:sz w:val="30"/>
          <w:szCs w:val="30"/>
          <w:u w:val="single"/>
        </w:rPr>
        <w:t xml:space="preserve"> </w:t>
      </w:r>
      <w:r w:rsidR="005B2CF8" w:rsidRPr="003161D4">
        <w:rPr>
          <w:rFonts w:ascii="仿宋" w:eastAsia="仿宋" w:hAnsi="仿宋" w:cs="仿宋" w:hint="eastAsia"/>
          <w:color w:val="000000"/>
          <w:kern w:val="0"/>
          <w:sz w:val="30"/>
          <w:szCs w:val="30"/>
          <w:u w:val="single"/>
        </w:rPr>
        <w:t>202</w:t>
      </w:r>
      <w:r w:rsidR="002C34F0">
        <w:rPr>
          <w:rFonts w:ascii="仿宋" w:eastAsia="仿宋" w:hAnsi="仿宋" w:cs="仿宋" w:hint="eastAsia"/>
          <w:color w:val="000000"/>
          <w:kern w:val="0"/>
          <w:sz w:val="30"/>
          <w:szCs w:val="30"/>
          <w:u w:val="single"/>
        </w:rPr>
        <w:t>3</w:t>
      </w:r>
      <w:r w:rsidRPr="003161D4">
        <w:rPr>
          <w:rFonts w:ascii="仿宋" w:eastAsia="仿宋" w:hAnsi="仿宋" w:cs="仿宋" w:hint="eastAsia"/>
          <w:color w:val="000000"/>
          <w:kern w:val="0"/>
          <w:sz w:val="30"/>
          <w:szCs w:val="30"/>
          <w:u w:val="single"/>
        </w:rPr>
        <w:t xml:space="preserve">年 </w:t>
      </w:r>
      <w:r w:rsidR="00811880">
        <w:rPr>
          <w:rFonts w:ascii="仿宋" w:eastAsia="仿宋" w:hAnsi="仿宋" w:cs="仿宋" w:hint="eastAsia"/>
          <w:color w:val="000000"/>
          <w:kern w:val="0"/>
          <w:sz w:val="30"/>
          <w:szCs w:val="30"/>
          <w:u w:val="single"/>
        </w:rPr>
        <w:t>4</w:t>
      </w:r>
      <w:r w:rsidRPr="003161D4">
        <w:rPr>
          <w:rFonts w:ascii="仿宋" w:eastAsia="仿宋" w:hAnsi="仿宋" w:cs="仿宋" w:hint="eastAsia"/>
          <w:color w:val="000000"/>
          <w:kern w:val="0"/>
          <w:sz w:val="30"/>
          <w:szCs w:val="30"/>
          <w:u w:val="single"/>
        </w:rPr>
        <w:t>月</w:t>
      </w:r>
      <w:r w:rsidR="00811880">
        <w:rPr>
          <w:rFonts w:ascii="仿宋" w:eastAsia="仿宋" w:hAnsi="仿宋" w:cs="仿宋" w:hint="eastAsia"/>
          <w:color w:val="000000"/>
          <w:kern w:val="0"/>
          <w:sz w:val="30"/>
          <w:szCs w:val="30"/>
          <w:u w:val="single"/>
        </w:rPr>
        <w:t>3</w:t>
      </w:r>
      <w:r w:rsidRPr="003161D4">
        <w:rPr>
          <w:rFonts w:ascii="仿宋" w:eastAsia="仿宋" w:hAnsi="仿宋" w:cs="仿宋" w:hint="eastAsia"/>
          <w:color w:val="000000"/>
          <w:kern w:val="0"/>
          <w:sz w:val="30"/>
          <w:szCs w:val="30"/>
          <w:u w:val="single"/>
        </w:rPr>
        <w:t>日</w:t>
      </w:r>
      <w:r w:rsidR="00642EEB">
        <w:rPr>
          <w:rFonts w:ascii="仿宋" w:eastAsia="仿宋" w:hAnsi="仿宋" w:cs="仿宋" w:hint="eastAsia"/>
          <w:color w:val="000000"/>
          <w:kern w:val="0"/>
          <w:sz w:val="30"/>
          <w:szCs w:val="30"/>
          <w:u w:val="single"/>
        </w:rPr>
        <w:t>1</w:t>
      </w:r>
      <w:r w:rsidR="00811880">
        <w:rPr>
          <w:rFonts w:ascii="仿宋" w:eastAsia="仿宋" w:hAnsi="仿宋" w:cs="仿宋" w:hint="eastAsia"/>
          <w:color w:val="000000"/>
          <w:kern w:val="0"/>
          <w:sz w:val="30"/>
          <w:szCs w:val="30"/>
          <w:u w:val="single"/>
        </w:rPr>
        <w:t>7</w:t>
      </w:r>
      <w:r w:rsidRPr="003161D4">
        <w:rPr>
          <w:rFonts w:ascii="仿宋" w:eastAsia="仿宋" w:hAnsi="仿宋" w:cs="仿宋" w:hint="eastAsia"/>
          <w:color w:val="000000"/>
          <w:kern w:val="0"/>
          <w:sz w:val="30"/>
          <w:szCs w:val="30"/>
          <w:u w:val="single"/>
        </w:rPr>
        <w:t>时</w:t>
      </w:r>
      <w:r w:rsidRPr="003161D4">
        <w:rPr>
          <w:rFonts w:ascii="仿宋" w:eastAsia="仿宋" w:hAnsi="仿宋" w:cs="仿宋" w:hint="eastAsia"/>
          <w:color w:val="000000"/>
          <w:kern w:val="0"/>
          <w:sz w:val="30"/>
          <w:szCs w:val="30"/>
        </w:rPr>
        <w:t xml:space="preserve"> </w:t>
      </w:r>
      <w:bookmarkStart w:id="2" w:name="_GoBack"/>
      <w:bookmarkEnd w:id="2"/>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w:t>
      </w:r>
      <w:r w:rsidR="002C0336">
        <w:rPr>
          <w:rFonts w:ascii="仿宋" w:eastAsia="仿宋" w:hAnsi="仿宋" w:cs="仿宋" w:hint="eastAsia"/>
          <w:color w:val="000000"/>
          <w:kern w:val="0"/>
          <w:sz w:val="30"/>
          <w:szCs w:val="30"/>
        </w:rPr>
        <w:t>招标细项详见附件</w:t>
      </w:r>
      <w:r w:rsidRPr="003161D4">
        <w:rPr>
          <w:rFonts w:ascii="仿宋" w:eastAsia="仿宋" w:hAnsi="仿宋" w:cs="仿宋" w:hint="eastAsia"/>
          <w:color w:val="000000"/>
          <w:kern w:val="0"/>
          <w:sz w:val="30"/>
          <w:szCs w:val="30"/>
        </w:rPr>
        <w:t xml:space="preserve">（一、二）。    </w:t>
      </w:r>
    </w:p>
    <w:p w:rsidR="00294072" w:rsidRPr="003161D4" w:rsidRDefault="00294072" w:rsidP="003161D4">
      <w:pPr>
        <w:spacing w:line="360" w:lineRule="auto"/>
        <w:rPr>
          <w:rFonts w:ascii="仿宋" w:eastAsia="仿宋" w:hAnsi="仿宋" w:cs="仿宋"/>
          <w:color w:val="000000"/>
          <w:kern w:val="0"/>
          <w:sz w:val="30"/>
          <w:szCs w:val="30"/>
        </w:rPr>
      </w:pPr>
    </w:p>
    <w:p w:rsidR="00294072" w:rsidRPr="002C0336"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Pr="003161D4" w:rsidRDefault="00294072" w:rsidP="003161D4">
      <w:pPr>
        <w:pStyle w:val="1"/>
        <w:spacing w:line="480" w:lineRule="auto"/>
        <w:jc w:val="center"/>
        <w:rPr>
          <w:sz w:val="32"/>
        </w:rPr>
      </w:pPr>
      <w:r>
        <w:rPr>
          <w:b w:val="0"/>
          <w:bCs w:val="0"/>
        </w:rPr>
        <w:br w:type="page"/>
      </w:r>
      <w:bookmarkStart w:id="3" w:name="_Toc26882122"/>
      <w:bookmarkStart w:id="4" w:name="_Toc26613962"/>
      <w:r w:rsidRPr="003161D4">
        <w:rPr>
          <w:rFonts w:hint="eastAsia"/>
          <w:sz w:val="32"/>
        </w:rPr>
        <w:lastRenderedPageBreak/>
        <w:t>第二部分</w:t>
      </w:r>
      <w:r w:rsidRPr="003161D4">
        <w:rPr>
          <w:sz w:val="32"/>
        </w:rPr>
        <w:t xml:space="preserve"> </w:t>
      </w:r>
      <w:r w:rsidRPr="003161D4">
        <w:rPr>
          <w:rFonts w:hint="eastAsia"/>
          <w:sz w:val="32"/>
        </w:rPr>
        <w:t>投标人须知</w:t>
      </w:r>
      <w:bookmarkEnd w:id="3"/>
      <w:bookmarkEnd w:id="4"/>
    </w:p>
    <w:p w:rsidR="00294072" w:rsidRPr="003161D4" w:rsidRDefault="00294072" w:rsidP="003161D4">
      <w:pPr>
        <w:pStyle w:val="2"/>
        <w:spacing w:line="360" w:lineRule="auto"/>
        <w:rPr>
          <w:sz w:val="32"/>
        </w:rPr>
      </w:pPr>
      <w:r w:rsidRPr="003161D4">
        <w:rPr>
          <w:rFonts w:hint="eastAsia"/>
          <w:sz w:val="32"/>
        </w:rPr>
        <w:t>一、说明</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1．投标单位应当按照招标文件的要求编制投标书。</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2．投标方代表如不是法人代表，须提交《法人代表授权书》和本人身份证复印件。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3．无论招标的过程和结果如何，投标方自行承担参加投标有关的全部费用。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5.投标方应足额缴纳投标保证金</w:t>
      </w:r>
      <w:r w:rsidR="002C34F0">
        <w:rPr>
          <w:rFonts w:ascii="仿宋" w:eastAsia="仿宋" w:hAnsi="仿宋" w:cs="仿宋" w:hint="eastAsia"/>
          <w:b/>
          <w:color w:val="000000"/>
          <w:kern w:val="0"/>
          <w:sz w:val="30"/>
          <w:szCs w:val="30"/>
          <w:u w:val="single"/>
        </w:rPr>
        <w:t>伍</w:t>
      </w:r>
      <w:r w:rsidR="00A21F3B" w:rsidRPr="003161D4">
        <w:rPr>
          <w:rFonts w:ascii="仿宋" w:eastAsia="仿宋" w:hAnsi="仿宋" w:cs="仿宋" w:hint="eastAsia"/>
          <w:b/>
          <w:color w:val="000000"/>
          <w:kern w:val="0"/>
          <w:sz w:val="30"/>
          <w:szCs w:val="30"/>
          <w:u w:val="single"/>
        </w:rPr>
        <w:t>万元</w:t>
      </w:r>
      <w:r w:rsidRPr="003161D4">
        <w:rPr>
          <w:rFonts w:ascii="仿宋" w:eastAsia="仿宋" w:hAnsi="仿宋" w:cs="仿宋" w:hint="eastAsia"/>
          <w:b/>
          <w:color w:val="000000"/>
          <w:kern w:val="0"/>
          <w:sz w:val="30"/>
          <w:szCs w:val="30"/>
        </w:rPr>
        <w:t>整。如</w:t>
      </w:r>
      <w:r w:rsidR="003716B2" w:rsidRPr="003161D4">
        <w:rPr>
          <w:rFonts w:ascii="仿宋" w:eastAsia="仿宋" w:hAnsi="仿宋" w:cs="仿宋" w:hint="eastAsia"/>
          <w:b/>
          <w:color w:val="000000"/>
          <w:kern w:val="0"/>
          <w:sz w:val="30"/>
          <w:szCs w:val="30"/>
        </w:rPr>
        <w:t>上一</w:t>
      </w:r>
      <w:r w:rsidRPr="003161D4">
        <w:rPr>
          <w:rFonts w:ascii="仿宋" w:eastAsia="仿宋" w:hAnsi="仿宋" w:cs="仿宋" w:hint="eastAsia"/>
          <w:b/>
          <w:color w:val="000000"/>
          <w:kern w:val="0"/>
          <w:sz w:val="30"/>
          <w:szCs w:val="30"/>
        </w:rPr>
        <w:t>年度有合作并在我司有超过</w:t>
      </w:r>
      <w:r w:rsidR="00A21F3B" w:rsidRPr="003161D4">
        <w:rPr>
          <w:rFonts w:ascii="仿宋" w:eastAsia="仿宋" w:hAnsi="仿宋" w:cs="仿宋" w:hint="eastAsia"/>
          <w:b/>
          <w:color w:val="000000"/>
          <w:kern w:val="0"/>
          <w:sz w:val="30"/>
          <w:szCs w:val="30"/>
          <w:u w:val="single"/>
        </w:rPr>
        <w:t>贰拾万元</w:t>
      </w:r>
      <w:r w:rsidRPr="003161D4">
        <w:rPr>
          <w:rFonts w:ascii="仿宋" w:eastAsia="仿宋" w:hAnsi="仿宋" w:cs="仿宋" w:hint="eastAsia"/>
          <w:b/>
          <w:color w:val="000000"/>
          <w:kern w:val="0"/>
          <w:sz w:val="30"/>
          <w:szCs w:val="30"/>
        </w:rPr>
        <w:t>应收账款的投标方视同已交。未中标方的投标保证金将在十个工作日内退还；因中标方原因不履行合同的投标保证金将做违约罚没处理。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公司名称：</w:t>
      </w:r>
      <w:r w:rsidR="006B06D6" w:rsidRPr="003161D4">
        <w:rPr>
          <w:rFonts w:ascii="仿宋" w:eastAsia="仿宋" w:hAnsi="仿宋" w:cs="仿宋" w:hint="eastAsia"/>
          <w:color w:val="000000"/>
          <w:kern w:val="0"/>
          <w:sz w:val="30"/>
          <w:szCs w:val="30"/>
        </w:rPr>
        <w:t>广西天恒汽车部件制造股份有限公司</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开户行：</w:t>
      </w:r>
      <w:r w:rsidR="006B06D6" w:rsidRPr="003161D4">
        <w:rPr>
          <w:rFonts w:ascii="仿宋" w:eastAsia="仿宋" w:hAnsi="仿宋" w:cs="仿宋" w:hint="eastAsia"/>
          <w:color w:val="000000"/>
          <w:kern w:val="0"/>
          <w:sz w:val="30"/>
          <w:szCs w:val="30"/>
        </w:rPr>
        <w:t>南宁市邕宁区农村信用合作联社营业部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帐号：</w:t>
      </w:r>
      <w:r w:rsidR="006B06D6" w:rsidRPr="003161D4">
        <w:rPr>
          <w:rFonts w:ascii="仿宋" w:eastAsia="仿宋" w:hAnsi="仿宋" w:cs="仿宋"/>
          <w:color w:val="000000"/>
          <w:kern w:val="0"/>
          <w:sz w:val="30"/>
          <w:szCs w:val="30"/>
        </w:rPr>
        <w:t>181412010110753655</w:t>
      </w:r>
    </w:p>
    <w:p w:rsidR="00294072" w:rsidRPr="003161D4" w:rsidRDefault="00294072" w:rsidP="003161D4">
      <w:pPr>
        <w:pStyle w:val="12"/>
        <w:spacing w:before="156" w:after="156" w:line="360" w:lineRule="auto"/>
        <w:ind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6．风险提示：各投标方应慎重考虑投资风险，如遇市场调节或其他外部因素有可能导致邀标方任务量不足而减少采购量。</w:t>
      </w:r>
    </w:p>
    <w:p w:rsidR="00294072" w:rsidRPr="003161D4" w:rsidRDefault="00294072" w:rsidP="00294072">
      <w:pPr>
        <w:pStyle w:val="2"/>
        <w:numPr>
          <w:ilvl w:val="0"/>
          <w:numId w:val="16"/>
        </w:numPr>
        <w:rPr>
          <w:sz w:val="32"/>
        </w:rPr>
      </w:pPr>
      <w:r w:rsidRPr="003161D4">
        <w:rPr>
          <w:rFonts w:hint="eastAsia"/>
          <w:sz w:val="32"/>
        </w:rPr>
        <w:lastRenderedPageBreak/>
        <w:t>招标文件</w:t>
      </w:r>
    </w:p>
    <w:p w:rsidR="00294072" w:rsidRPr="003161D4" w:rsidRDefault="00294072" w:rsidP="003161D4">
      <w:pPr>
        <w:numPr>
          <w:ilvl w:val="0"/>
          <w:numId w:val="17"/>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招标文件的构成</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招标邀请</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投标人须知</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开标及评标</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授予合同</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附件</w:t>
      </w:r>
    </w:p>
    <w:p w:rsidR="00294072" w:rsidRPr="003161D4" w:rsidRDefault="00294072" w:rsidP="003161D4">
      <w:pPr>
        <w:numPr>
          <w:ilvl w:val="0"/>
          <w:numId w:val="19"/>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招标文件的澄清</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（三）招标文件的修改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294072" w:rsidRPr="003161D4" w:rsidRDefault="00294072" w:rsidP="00294072">
      <w:pPr>
        <w:pStyle w:val="2"/>
        <w:numPr>
          <w:ilvl w:val="0"/>
          <w:numId w:val="16"/>
        </w:numPr>
        <w:rPr>
          <w:sz w:val="32"/>
        </w:rPr>
      </w:pPr>
      <w:r w:rsidRPr="003161D4">
        <w:rPr>
          <w:rFonts w:hint="eastAsia"/>
          <w:sz w:val="32"/>
        </w:rPr>
        <w:t>投标文件</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（一）文字要求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投标方提交的投标书以及投标方与邀标方就有关投标的所有来往</w:t>
      </w:r>
      <w:r w:rsidRPr="003161D4">
        <w:rPr>
          <w:rFonts w:ascii="仿宋" w:eastAsia="仿宋" w:hAnsi="仿宋" w:cs="仿宋" w:hint="eastAsia"/>
          <w:color w:val="000000"/>
          <w:kern w:val="0"/>
          <w:sz w:val="30"/>
          <w:szCs w:val="30"/>
        </w:rPr>
        <w:lastRenderedPageBreak/>
        <w:t>函电均应使用中文。投标方可以提交用其它语言印制的资料，但必须译成中文，在有差异和矛盾时以中文为准。</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（二）编写要求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（三）无效投标处理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不按招标文件的要求提供的投标文件，邀标方有权按无效标处理。</w:t>
      </w:r>
    </w:p>
    <w:p w:rsidR="00294072" w:rsidRPr="003161D4" w:rsidRDefault="00294072" w:rsidP="003161D4">
      <w:pPr>
        <w:spacing w:line="360" w:lineRule="auto"/>
        <w:ind w:firstLineChars="200" w:firstLine="602"/>
        <w:outlineLvl w:val="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（四）投标文件的组成</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 xml:space="preserve">4.1投标函 </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4.2投标项目报价文件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4.4投标保证金转款银行回单复印件。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4.5投标书应填写招标项目全称、投标文件有目录、加盖公章以及投标单位法人代表或授权代表签字盖章。</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4.6投标书一式二份，正本、副本均须印制，分别装袋密封，封口处加盖公章，投标项目报价表装袋密封。</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（五） 投标方对邀标方应尽的保密义务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5.3投标方应严格保密邀标方提供的邀标文件，未经邀标方许可，投标方不得向第三方泄密，如经查实投标方违反本约定，邀标方将取消投标方的投标资格。</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（六）投标文件的修改和撤回</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5" w:name="_Toc409105638"/>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（七）无效投标</w:t>
      </w:r>
      <w:bookmarkEnd w:id="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7.1在投标截止时间以后送达的投标文件；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7.2未按招标文件要求密封的投标文件和由于包装不妥而失散或严重破损的投标文件；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7.3未按招标文件要求编制或字迹模糊、辨认不清的；</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7.4与招标文件有重大偏离的投标文件；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7.5未按投标文件规定提供投标保证金的投标文件；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7.6关键文件没有投标方授权代表签字和加盖公章的投标文件；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7.7投标人递交两份或两份以上内容不同的投标书。</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bookmarkStart w:id="6" w:name="_Toc26613963"/>
      <w:r w:rsidRPr="003161D4">
        <w:rPr>
          <w:rFonts w:ascii="仿宋" w:eastAsia="仿宋" w:hAnsi="仿宋" w:cs="仿宋" w:hint="eastAsia"/>
          <w:color w:val="000000"/>
          <w:kern w:val="0"/>
          <w:sz w:val="30"/>
          <w:szCs w:val="30"/>
        </w:rPr>
        <w:t>（八）其他要求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8.2投标人不得以他人名义投标或以其他方式弄虚作假，骗取中标。</w:t>
      </w:r>
    </w:p>
    <w:p w:rsidR="00294072" w:rsidRPr="003161D4" w:rsidRDefault="00294072" w:rsidP="00294072">
      <w:pPr>
        <w:pStyle w:val="1"/>
        <w:spacing w:line="412" w:lineRule="auto"/>
        <w:jc w:val="center"/>
        <w:rPr>
          <w:sz w:val="32"/>
        </w:rPr>
      </w:pPr>
      <w:bookmarkStart w:id="7" w:name="_Toc26882123"/>
      <w:r w:rsidRPr="003161D4">
        <w:rPr>
          <w:rFonts w:hint="eastAsia"/>
          <w:sz w:val="32"/>
        </w:rPr>
        <w:lastRenderedPageBreak/>
        <w:t>第三部分</w:t>
      </w:r>
      <w:r w:rsidRPr="003161D4">
        <w:rPr>
          <w:sz w:val="32"/>
        </w:rPr>
        <w:t xml:space="preserve"> </w:t>
      </w:r>
      <w:r w:rsidRPr="003161D4">
        <w:rPr>
          <w:rFonts w:hint="eastAsia"/>
          <w:sz w:val="32"/>
        </w:rPr>
        <w:t>开标及评标</w:t>
      </w:r>
      <w:bookmarkEnd w:id="6"/>
      <w:bookmarkEnd w:id="7"/>
    </w:p>
    <w:p w:rsidR="00294072" w:rsidRPr="003161D4" w:rsidRDefault="00294072" w:rsidP="003161D4">
      <w:pPr>
        <w:pStyle w:val="3"/>
        <w:spacing w:line="360" w:lineRule="auto"/>
        <w:ind w:leftChars="0" w:left="420"/>
        <w:rPr>
          <w:sz w:val="30"/>
          <w:szCs w:val="30"/>
        </w:rPr>
      </w:pPr>
      <w:r w:rsidRPr="003161D4">
        <w:rPr>
          <w:rFonts w:hint="eastAsia"/>
          <w:sz w:val="32"/>
        </w:rPr>
        <w:t>（</w:t>
      </w:r>
      <w:r w:rsidRPr="003161D4">
        <w:rPr>
          <w:rFonts w:hint="eastAsia"/>
          <w:sz w:val="30"/>
          <w:szCs w:val="30"/>
        </w:rPr>
        <w:t>一）开标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邀标方将自行组建评标小组在投标截止期后的某一时间对所有投标文件统一拆封开标。</w:t>
      </w:r>
      <w:bookmarkStart w:id="8" w:name="_Toc409105641"/>
    </w:p>
    <w:p w:rsidR="00294072" w:rsidRPr="003161D4" w:rsidRDefault="00294072" w:rsidP="003161D4">
      <w:pPr>
        <w:pStyle w:val="3"/>
        <w:spacing w:line="360" w:lineRule="auto"/>
        <w:ind w:leftChars="0" w:left="420"/>
        <w:rPr>
          <w:sz w:val="30"/>
          <w:szCs w:val="30"/>
        </w:rPr>
      </w:pPr>
      <w:r w:rsidRPr="003161D4">
        <w:rPr>
          <w:rFonts w:hint="eastAsia"/>
          <w:sz w:val="30"/>
          <w:szCs w:val="30"/>
        </w:rPr>
        <w:t>（二）投标文件初审</w:t>
      </w:r>
      <w:bookmarkEnd w:id="8"/>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开标后，按规定组建的评标委员会对投标文件进行初审，初审内容为：</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2.1投标文件是否符合招标文件的要求，内容是否完整，文件签署是否齐全；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2.2价格构成有无计算错误；</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2.3验证投标保证金;</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2.6邀标方对投标文件的判定，只依据投标内容本身，不依靠开标后的任何外来证明。</w:t>
      </w:r>
      <w:bookmarkStart w:id="9" w:name="_Toc409105642"/>
    </w:p>
    <w:p w:rsidR="00294072" w:rsidRPr="003161D4" w:rsidRDefault="00294072" w:rsidP="003161D4">
      <w:pPr>
        <w:pStyle w:val="3"/>
        <w:spacing w:line="360" w:lineRule="auto"/>
        <w:ind w:leftChars="0" w:left="420"/>
        <w:rPr>
          <w:sz w:val="30"/>
          <w:szCs w:val="30"/>
        </w:rPr>
      </w:pPr>
      <w:r w:rsidRPr="003161D4">
        <w:rPr>
          <w:rFonts w:hint="eastAsia"/>
          <w:sz w:val="30"/>
          <w:szCs w:val="30"/>
        </w:rPr>
        <w:t>（三）询标</w:t>
      </w:r>
      <w:bookmarkEnd w:id="9"/>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3.1为有利于对投标文件的比较和评议，邀标方可要求投标方对</w:t>
      </w:r>
      <w:r w:rsidRPr="003161D4">
        <w:rPr>
          <w:rFonts w:ascii="仿宋" w:eastAsia="仿宋" w:hAnsi="仿宋" w:cs="仿宋" w:hint="eastAsia"/>
          <w:color w:val="000000"/>
          <w:kern w:val="0"/>
          <w:sz w:val="30"/>
          <w:szCs w:val="30"/>
        </w:rPr>
        <w:lastRenderedPageBreak/>
        <w:t>投标文件进行澄清，必要时邀标方可要求投标方对澄清的问题作出书面答复。书面答复须有投标全权代表签字并作为投标内容的一部分。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3.2投标方对投标文件的澄清不得改变投标价格及实质性内容。</w:t>
      </w:r>
      <w:bookmarkStart w:id="10" w:name="_Toc409105643"/>
    </w:p>
    <w:p w:rsidR="00294072" w:rsidRPr="003161D4" w:rsidRDefault="00294072" w:rsidP="003161D4">
      <w:pPr>
        <w:pStyle w:val="3"/>
        <w:spacing w:line="360" w:lineRule="auto"/>
        <w:ind w:leftChars="0" w:left="420"/>
        <w:rPr>
          <w:sz w:val="30"/>
          <w:szCs w:val="30"/>
        </w:rPr>
      </w:pPr>
      <w:r w:rsidRPr="003161D4">
        <w:rPr>
          <w:rFonts w:hint="eastAsia"/>
          <w:sz w:val="30"/>
          <w:szCs w:val="30"/>
        </w:rPr>
        <w:t>（四）评标</w:t>
      </w:r>
      <w:bookmarkEnd w:id="10"/>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4.1邀标方将按规定组建评标小组对具备实质性响应的投标文件进行评估和比较。</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4.2评标原则</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评标小组按照招标文件的要求进行评标以商务标为主，技术标为辅，同时考虑以下因素：</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（1）投标价格的竞争性；</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（2）产品性能和标准；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（3）小批量供货能力和售后服务；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（4）交货期；</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（5）结算及付款方式；</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（6）经营信誉；</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（7）企业资质；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（8）近三年来同类产品的业绩。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4.3评标工作如需投标方配合，投标方必须接受。</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4.4评标小组经评审认为所有投标均不符合招标文件要求的，可以否决所有投标。</w:t>
      </w:r>
      <w:bookmarkStart w:id="11" w:name="_Toc409105644"/>
      <w:bookmarkStart w:id="12" w:name="_Toc408327757"/>
    </w:p>
    <w:p w:rsidR="00294072" w:rsidRPr="003161D4" w:rsidRDefault="00294072" w:rsidP="003161D4">
      <w:pPr>
        <w:pStyle w:val="3"/>
        <w:spacing w:line="360" w:lineRule="auto"/>
        <w:ind w:leftChars="0" w:left="420"/>
        <w:rPr>
          <w:sz w:val="30"/>
          <w:szCs w:val="30"/>
        </w:rPr>
      </w:pPr>
      <w:r w:rsidRPr="003161D4">
        <w:rPr>
          <w:rFonts w:hint="eastAsia"/>
          <w:sz w:val="30"/>
          <w:szCs w:val="30"/>
        </w:rPr>
        <w:t>（五）废标原则</w:t>
      </w:r>
      <w:bookmarkEnd w:id="11"/>
      <w:bookmarkEnd w:id="12"/>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w:t>
      </w:r>
      <w:r w:rsidRPr="003161D4">
        <w:rPr>
          <w:rFonts w:ascii="仿宋" w:eastAsia="仿宋" w:hAnsi="仿宋" w:cs="仿宋" w:hint="eastAsia"/>
          <w:color w:val="000000"/>
          <w:kern w:val="0"/>
          <w:sz w:val="30"/>
          <w:szCs w:val="30"/>
        </w:rPr>
        <w:lastRenderedPageBreak/>
        <w:t>符合招标文件规定”等规定的，可以否决所有投标，将作废标处理。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3" w:name="_Toc40910564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5.5发现存在其他隐瞒和夸大事实行为的投标，将作废标处理。</w:t>
      </w:r>
    </w:p>
    <w:p w:rsidR="00294072" w:rsidRPr="003161D4" w:rsidRDefault="00294072" w:rsidP="003161D4">
      <w:pPr>
        <w:pStyle w:val="3"/>
        <w:spacing w:line="360" w:lineRule="auto"/>
        <w:ind w:leftChars="0" w:left="420"/>
        <w:rPr>
          <w:sz w:val="30"/>
          <w:szCs w:val="30"/>
        </w:rPr>
      </w:pPr>
      <w:r w:rsidRPr="003161D4">
        <w:rPr>
          <w:rFonts w:hint="eastAsia"/>
          <w:sz w:val="30"/>
          <w:szCs w:val="30"/>
        </w:rPr>
        <w:t>（六）中标标准</w:t>
      </w:r>
      <w:bookmarkEnd w:id="13"/>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评标结束后，决标领导小组根据以下中标标准进行审查：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6.1产品的技术、质量水平；</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6.2投标方履行集中采购协议的能力;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6.3投标文件符合招标文件要求；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6.4投标方有很好的执行集中采购协议的能力；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6.5售价对买方最有利；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6.6投标方能够提供质量技术、商务经济占综合优势的产品及服务。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bookmarkStart w:id="14" w:name="_Toc409105646"/>
      <w:r w:rsidRPr="003161D4">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4"/>
    <w:p w:rsidR="00294072" w:rsidRPr="003161D4" w:rsidRDefault="00294072" w:rsidP="003161D4">
      <w:pPr>
        <w:pStyle w:val="3"/>
        <w:spacing w:line="360" w:lineRule="auto"/>
        <w:ind w:leftChars="0" w:left="420"/>
        <w:rPr>
          <w:sz w:val="30"/>
          <w:szCs w:val="30"/>
        </w:rPr>
      </w:pPr>
      <w:r w:rsidRPr="003161D4">
        <w:rPr>
          <w:rFonts w:hint="eastAsia"/>
          <w:sz w:val="30"/>
          <w:szCs w:val="30"/>
        </w:rPr>
        <w:lastRenderedPageBreak/>
        <w:t>（七）中标通知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7.1在投标有效期内，邀标方将以书面的形式通知中标方；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7.2邀标方在向投标方授予中标通知书时，有权变更招标产品的数量和服务内容；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7.3邀标方有权对未中标的投标方不作任何解释。</w:t>
      </w:r>
    </w:p>
    <w:p w:rsidR="00294072" w:rsidRPr="003161D4" w:rsidRDefault="00294072" w:rsidP="00294072">
      <w:pPr>
        <w:pStyle w:val="1"/>
        <w:spacing w:line="412" w:lineRule="auto"/>
        <w:jc w:val="center"/>
        <w:rPr>
          <w:sz w:val="32"/>
        </w:rPr>
      </w:pPr>
      <w:bookmarkStart w:id="15" w:name="_Toc26882124"/>
      <w:bookmarkStart w:id="16" w:name="_Toc26613964"/>
      <w:r w:rsidRPr="003161D4">
        <w:rPr>
          <w:rFonts w:hint="eastAsia"/>
          <w:sz w:val="32"/>
        </w:rPr>
        <w:t>第四部分</w:t>
      </w:r>
      <w:r w:rsidRPr="003161D4">
        <w:rPr>
          <w:sz w:val="32"/>
        </w:rPr>
        <w:t xml:space="preserve"> </w:t>
      </w:r>
      <w:r w:rsidRPr="003161D4">
        <w:rPr>
          <w:rFonts w:hint="eastAsia"/>
          <w:sz w:val="32"/>
        </w:rPr>
        <w:t>授予合同</w:t>
      </w:r>
      <w:bookmarkEnd w:id="15"/>
      <w:bookmarkEnd w:id="16"/>
    </w:p>
    <w:p w:rsidR="00294072" w:rsidRPr="003161D4" w:rsidRDefault="00294072" w:rsidP="003161D4">
      <w:pPr>
        <w:pStyle w:val="3"/>
        <w:spacing w:line="360" w:lineRule="auto"/>
        <w:ind w:leftChars="0" w:left="420"/>
        <w:rPr>
          <w:sz w:val="30"/>
          <w:szCs w:val="30"/>
        </w:rPr>
      </w:pPr>
      <w:r w:rsidRPr="003161D4">
        <w:rPr>
          <w:rFonts w:hint="eastAsia"/>
          <w:sz w:val="30"/>
          <w:szCs w:val="30"/>
        </w:rPr>
        <w:t>（一）最终审查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1.1 最终审查对象是招标项目的预中标方。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294072" w:rsidRPr="003161D4" w:rsidRDefault="00294072" w:rsidP="003161D4">
      <w:pPr>
        <w:pStyle w:val="3"/>
        <w:spacing w:line="360" w:lineRule="auto"/>
        <w:ind w:leftChars="0" w:left="420"/>
        <w:rPr>
          <w:sz w:val="30"/>
          <w:szCs w:val="30"/>
        </w:rPr>
      </w:pPr>
      <w:r w:rsidRPr="003161D4">
        <w:rPr>
          <w:rFonts w:hint="eastAsia"/>
          <w:sz w:val="30"/>
          <w:szCs w:val="30"/>
        </w:rPr>
        <w:t>（二）发出中标通知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邀标方将向中标方发出中标通知，并与中标方签订合同或协议。</w:t>
      </w:r>
    </w:p>
    <w:p w:rsidR="00294072" w:rsidRPr="003161D4" w:rsidRDefault="00294072" w:rsidP="003161D4">
      <w:pPr>
        <w:pStyle w:val="3"/>
        <w:spacing w:line="360" w:lineRule="auto"/>
        <w:ind w:leftChars="0" w:left="420"/>
        <w:rPr>
          <w:sz w:val="30"/>
          <w:szCs w:val="30"/>
        </w:rPr>
      </w:pPr>
      <w:r w:rsidRPr="003161D4">
        <w:rPr>
          <w:rFonts w:hint="eastAsia"/>
          <w:sz w:val="30"/>
          <w:szCs w:val="30"/>
        </w:rPr>
        <w:t>（三）其他情况</w:t>
      </w:r>
    </w:p>
    <w:p w:rsidR="00294072" w:rsidRPr="003161D4" w:rsidRDefault="00294072" w:rsidP="003161D4">
      <w:pPr>
        <w:spacing w:line="360" w:lineRule="auto"/>
        <w:ind w:firstLineChars="200" w:firstLine="600"/>
        <w:rPr>
          <w:rFonts w:ascii="仿宋" w:eastAsia="仿宋" w:hAnsi="仿宋" w:cs="仿宋"/>
          <w:color w:val="000000"/>
          <w:kern w:val="0"/>
          <w:sz w:val="32"/>
          <w:szCs w:val="28"/>
        </w:rPr>
      </w:pPr>
      <w:r w:rsidRPr="003161D4">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294072" w:rsidRPr="003161D4" w:rsidRDefault="00294072" w:rsidP="003161D4">
      <w:pPr>
        <w:ind w:firstLineChars="200" w:firstLine="640"/>
        <w:rPr>
          <w:rFonts w:ascii="仿宋" w:eastAsia="仿宋" w:hAnsi="仿宋" w:cs="仿宋"/>
          <w:color w:val="000000"/>
          <w:kern w:val="0"/>
          <w:sz w:val="32"/>
          <w:szCs w:val="28"/>
        </w:rPr>
      </w:pPr>
    </w:p>
    <w:p w:rsidR="00294072" w:rsidRDefault="00294072"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294072" w:rsidRPr="00A21F3B" w:rsidRDefault="00294072" w:rsidP="00A21F3B">
      <w:pPr>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294072" w:rsidRDefault="00294072" w:rsidP="00294072">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rsidR="00294072" w:rsidRDefault="00294072" w:rsidP="00294072">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rPr>
        <w:t>广西天恒汽车部件制造股份有限公司</w:t>
      </w:r>
    </w:p>
    <w:p w:rsidR="00294072" w:rsidRDefault="00294072" w:rsidP="00294072">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w:t>
      </w:r>
      <w:r w:rsidR="00B74206">
        <w:rPr>
          <w:rFonts w:ascii="仿宋" w:eastAsia="仿宋" w:hAnsi="仿宋" w:cs="仿宋" w:hint="eastAsia"/>
          <w:color w:val="000000"/>
          <w:sz w:val="24"/>
        </w:rPr>
        <w:t>广西天恒汽车部件制造股份有限公司</w:t>
      </w:r>
      <w:r w:rsidR="00DF6E14">
        <w:rPr>
          <w:rFonts w:ascii="仿宋" w:eastAsia="仿宋" w:hAnsi="仿宋" w:cs="仿宋" w:hint="eastAsia"/>
          <w:color w:val="000000"/>
          <w:sz w:val="24"/>
          <w:u w:val="single"/>
        </w:rPr>
        <w:t>铝焊丝</w:t>
      </w:r>
      <w:r w:rsidR="00B74206" w:rsidRPr="00B74206">
        <w:rPr>
          <w:rFonts w:ascii="仿宋" w:eastAsia="仿宋" w:hAnsi="仿宋" w:cs="仿宋" w:hint="eastAsia"/>
          <w:color w:val="000000"/>
          <w:sz w:val="24"/>
          <w:u w:val="single"/>
        </w:rPr>
        <w:t>采购招标</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sidR="00677359">
        <w:rPr>
          <w:rFonts w:ascii="仿宋" w:eastAsia="仿宋" w:hAnsi="仿宋" w:cs="仿宋" w:hint="eastAsia"/>
          <w:color w:val="000000"/>
          <w:sz w:val="24"/>
        </w:rPr>
        <w:t>民法典</w:t>
      </w:r>
      <w:r>
        <w:rPr>
          <w:rFonts w:ascii="仿宋" w:eastAsia="仿宋" w:hAnsi="仿宋" w:cs="仿宋" w:hint="eastAsia"/>
          <w:color w:val="000000"/>
          <w:sz w:val="24"/>
        </w:rPr>
        <w:t>》履行自己的责任和义务，完成项目交付甲方验收、使用。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294072" w:rsidRDefault="00294072" w:rsidP="00294072">
      <w:pPr>
        <w:pStyle w:val="ac"/>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294072" w:rsidRDefault="00294072" w:rsidP="00294072">
      <w:pPr>
        <w:pStyle w:val="ac"/>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294072" w:rsidRDefault="00294072" w:rsidP="00294072">
      <w:pPr>
        <w:rPr>
          <w:rFonts w:ascii="仿宋" w:eastAsia="仿宋" w:hAnsi="仿宋" w:cs="仿宋"/>
          <w:b/>
          <w:color w:val="000000"/>
          <w:kern w:val="0"/>
          <w:sz w:val="28"/>
          <w:szCs w:val="28"/>
        </w:rPr>
      </w:pPr>
    </w:p>
    <w:p w:rsidR="00294072" w:rsidRDefault="00DF6E14" w:rsidP="003161D4">
      <w:pPr>
        <w:snapToGrid w:val="0"/>
        <w:spacing w:line="436" w:lineRule="atLeast"/>
        <w:jc w:val="center"/>
        <w:outlineLvl w:val="0"/>
        <w:rPr>
          <w:rFonts w:ascii="仿宋" w:eastAsia="仿宋" w:hAnsi="仿宋" w:cs="仿宋"/>
          <w:b/>
          <w:color w:val="000000"/>
          <w:sz w:val="30"/>
          <w:szCs w:val="30"/>
        </w:rPr>
      </w:pPr>
      <w:bookmarkStart w:id="17" w:name="_Toc409105670"/>
      <w:r>
        <w:rPr>
          <w:rFonts w:ascii="仿宋" w:eastAsia="仿宋" w:hAnsi="仿宋" w:cs="仿宋" w:hint="eastAsia"/>
          <w:b/>
          <w:color w:val="000000"/>
          <w:sz w:val="30"/>
          <w:szCs w:val="30"/>
        </w:rPr>
        <w:lastRenderedPageBreak/>
        <w:t>铝焊丝</w:t>
      </w:r>
      <w:r w:rsidR="00294072">
        <w:rPr>
          <w:rFonts w:ascii="仿宋" w:eastAsia="仿宋" w:hAnsi="仿宋" w:cs="仿宋" w:hint="eastAsia"/>
          <w:b/>
          <w:color w:val="000000"/>
          <w:sz w:val="30"/>
          <w:szCs w:val="30"/>
        </w:rPr>
        <w:t>采购报价表</w:t>
      </w:r>
    </w:p>
    <w:p w:rsidR="00294072" w:rsidRDefault="00294072" w:rsidP="00294072">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sidR="00BD0584" w:rsidRPr="00BD0584">
        <w:rPr>
          <w:rFonts w:ascii="仿宋" w:eastAsia="仿宋" w:hAnsi="仿宋" w:cs="仿宋"/>
          <w:color w:val="000000"/>
          <w:sz w:val="22"/>
          <w:u w:val="single"/>
        </w:rPr>
        <w:t>NNTH20230</w:t>
      </w:r>
      <w:r w:rsidR="00DF6E14">
        <w:rPr>
          <w:rFonts w:ascii="仿宋" w:eastAsia="仿宋" w:hAnsi="仿宋" w:cs="仿宋" w:hint="eastAsia"/>
          <w:color w:val="000000"/>
          <w:sz w:val="22"/>
          <w:u w:val="single"/>
        </w:rPr>
        <w:t>32</w:t>
      </w:r>
      <w:r w:rsidR="003120FE">
        <w:rPr>
          <w:rFonts w:ascii="仿宋" w:eastAsia="仿宋" w:hAnsi="仿宋" w:cs="仿宋" w:hint="eastAsia"/>
          <w:color w:val="000000"/>
          <w:sz w:val="22"/>
          <w:u w:val="single"/>
        </w:rPr>
        <w:t>403</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一、报价表</w:t>
      </w:r>
    </w:p>
    <w:p w:rsidR="00294072" w:rsidRDefault="00294072" w:rsidP="00294072">
      <w:pPr>
        <w:spacing w:line="360" w:lineRule="auto"/>
        <w:ind w:firstLineChars="200" w:firstLine="480"/>
        <w:jc w:val="left"/>
        <w:rPr>
          <w:rFonts w:ascii="仿宋" w:eastAsia="仿宋" w:hAnsi="仿宋" w:cs="仿宋"/>
          <w:bCs/>
          <w:color w:val="000000"/>
          <w:sz w:val="24"/>
          <w:u w:val="single"/>
        </w:rPr>
      </w:pPr>
      <w:r>
        <w:rPr>
          <w:rFonts w:ascii="仿宋" w:eastAsia="仿宋" w:hAnsi="仿宋" w:cs="仿宋" w:hint="eastAsia"/>
          <w:bCs/>
          <w:color w:val="000000"/>
          <w:sz w:val="24"/>
        </w:rPr>
        <w:t>标的规模：</w:t>
      </w:r>
      <w:r w:rsidR="000B5A5C">
        <w:rPr>
          <w:rFonts w:ascii="仿宋" w:eastAsia="仿宋" w:hAnsi="仿宋" w:cs="仿宋" w:hint="eastAsia"/>
          <w:bCs/>
          <w:color w:val="000000"/>
          <w:sz w:val="24"/>
          <w:u w:val="single" w:color="000000" w:themeColor="text1"/>
        </w:rPr>
        <w:t xml:space="preserve"> </w:t>
      </w:r>
      <w:r w:rsidR="003161D4">
        <w:rPr>
          <w:rFonts w:ascii="仿宋" w:eastAsia="仿宋" w:hAnsi="仿宋" w:cs="仿宋" w:hint="eastAsia"/>
          <w:bCs/>
          <w:color w:val="000000"/>
          <w:sz w:val="24"/>
          <w:u w:val="single" w:color="000000" w:themeColor="text1"/>
        </w:rPr>
        <w:t>年采购额</w:t>
      </w:r>
      <w:r w:rsidR="00DF6E14">
        <w:rPr>
          <w:rFonts w:ascii="仿宋" w:eastAsia="仿宋" w:hAnsi="仿宋" w:cs="仿宋" w:hint="eastAsia"/>
          <w:bCs/>
          <w:color w:val="000000"/>
          <w:sz w:val="24"/>
          <w:u w:val="single" w:color="000000" w:themeColor="text1"/>
        </w:rPr>
        <w:t>一</w:t>
      </w:r>
      <w:r w:rsidR="00D364C4">
        <w:rPr>
          <w:rFonts w:ascii="仿宋" w:eastAsia="仿宋" w:hAnsi="仿宋" w:cs="仿宋" w:hint="eastAsia"/>
          <w:bCs/>
          <w:color w:val="000000"/>
          <w:sz w:val="24"/>
          <w:u w:val="single" w:color="000000" w:themeColor="text1"/>
        </w:rPr>
        <w:t>百</w:t>
      </w:r>
      <w:r w:rsidR="000B5A5C">
        <w:rPr>
          <w:rFonts w:ascii="仿宋" w:eastAsia="仿宋" w:hAnsi="仿宋" w:cs="仿宋" w:hint="eastAsia"/>
          <w:bCs/>
          <w:color w:val="000000"/>
          <w:sz w:val="24"/>
          <w:u w:val="single" w:color="000000" w:themeColor="text1"/>
        </w:rPr>
        <w:t>万</w:t>
      </w:r>
      <w:r w:rsidR="003161D4">
        <w:rPr>
          <w:rFonts w:ascii="仿宋" w:eastAsia="仿宋" w:hAnsi="仿宋" w:cs="仿宋" w:hint="eastAsia"/>
          <w:bCs/>
          <w:color w:val="000000"/>
          <w:sz w:val="24"/>
          <w:u w:val="single" w:color="000000" w:themeColor="text1"/>
        </w:rPr>
        <w:t>元</w:t>
      </w:r>
    </w:p>
    <w:p w:rsidR="00294072" w:rsidRDefault="00294072" w:rsidP="00294072">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标的物清单：</w:t>
      </w:r>
      <w:r w:rsidR="00677359">
        <w:rPr>
          <w:rFonts w:ascii="仿宋" w:eastAsia="仿宋" w:hAnsi="仿宋" w:cs="仿宋"/>
          <w:bCs/>
          <w:color w:val="000000"/>
          <w:sz w:val="24"/>
        </w:rPr>
        <w:t xml:space="preserve"> </w:t>
      </w:r>
    </w:p>
    <w:tbl>
      <w:tblPr>
        <w:tblW w:w="8897" w:type="dxa"/>
        <w:tblInd w:w="-142" w:type="dxa"/>
        <w:tblLayout w:type="fixed"/>
        <w:tblLook w:val="04A0" w:firstRow="1" w:lastRow="0" w:firstColumn="1" w:lastColumn="0" w:noHBand="0" w:noVBand="1"/>
      </w:tblPr>
      <w:tblGrid>
        <w:gridCol w:w="438"/>
        <w:gridCol w:w="1081"/>
        <w:gridCol w:w="3409"/>
        <w:gridCol w:w="1985"/>
        <w:gridCol w:w="1984"/>
      </w:tblGrid>
      <w:tr w:rsidR="00534114" w:rsidTr="00534114">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序号</w:t>
            </w:r>
          </w:p>
        </w:tc>
        <w:tc>
          <w:tcPr>
            <w:tcW w:w="1081" w:type="dxa"/>
            <w:tcBorders>
              <w:top w:val="single" w:sz="4" w:space="0" w:color="000000"/>
              <w:left w:val="nil"/>
              <w:bottom w:val="single" w:sz="4" w:space="0" w:color="000000"/>
              <w:right w:val="single" w:sz="4" w:space="0" w:color="000000"/>
            </w:tcBorders>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产品名称 </w:t>
            </w:r>
          </w:p>
        </w:tc>
        <w:tc>
          <w:tcPr>
            <w:tcW w:w="3409" w:type="dxa"/>
            <w:tcBorders>
              <w:top w:val="single" w:sz="4" w:space="0" w:color="000000"/>
              <w:left w:val="nil"/>
              <w:bottom w:val="single" w:sz="4" w:space="0" w:color="000000"/>
              <w:right w:val="single" w:sz="4" w:space="0" w:color="000000"/>
            </w:tcBorders>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技术参数 </w:t>
            </w:r>
          </w:p>
        </w:tc>
        <w:tc>
          <w:tcPr>
            <w:tcW w:w="1985" w:type="dxa"/>
            <w:tcBorders>
              <w:top w:val="single" w:sz="4" w:space="0" w:color="000000"/>
              <w:left w:val="nil"/>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单位</w:t>
            </w:r>
          </w:p>
        </w:tc>
        <w:tc>
          <w:tcPr>
            <w:tcW w:w="1984" w:type="dxa"/>
            <w:tcBorders>
              <w:top w:val="single" w:sz="4" w:space="0" w:color="000000"/>
              <w:left w:val="nil"/>
              <w:bottom w:val="single" w:sz="4" w:space="0" w:color="000000"/>
              <w:right w:val="single" w:sz="4" w:space="0" w:color="000000"/>
            </w:tcBorders>
            <w:shd w:val="clear" w:color="auto" w:fill="FFFFFF"/>
            <w:noWrap/>
            <w:vAlign w:val="center"/>
            <w:hideMark/>
          </w:tcPr>
          <w:p w:rsidR="00534114" w:rsidRDefault="00534114" w:rsidP="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单价（元）</w:t>
            </w:r>
          </w:p>
        </w:tc>
      </w:tr>
      <w:tr w:rsidR="00534114" w:rsidTr="00534114">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1</w:t>
            </w:r>
          </w:p>
        </w:tc>
        <w:tc>
          <w:tcPr>
            <w:tcW w:w="1081" w:type="dxa"/>
            <w:tcBorders>
              <w:top w:val="single" w:sz="4" w:space="0" w:color="000000"/>
              <w:left w:val="nil"/>
              <w:bottom w:val="single" w:sz="4" w:space="0" w:color="000000"/>
              <w:right w:val="single" w:sz="4" w:space="0" w:color="000000"/>
            </w:tcBorders>
            <w:vAlign w:val="center"/>
          </w:tcPr>
          <w:p w:rsidR="00534114" w:rsidRDefault="00DF6E14">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铝焊丝</w:t>
            </w:r>
          </w:p>
        </w:tc>
        <w:tc>
          <w:tcPr>
            <w:tcW w:w="3409" w:type="dxa"/>
            <w:tcBorders>
              <w:top w:val="single" w:sz="4" w:space="0" w:color="000000"/>
              <w:left w:val="nil"/>
              <w:bottom w:val="single" w:sz="4" w:space="0" w:color="000000"/>
              <w:right w:val="single" w:sz="4" w:space="0" w:color="000000"/>
            </w:tcBorders>
            <w:vAlign w:val="center"/>
          </w:tcPr>
          <w:p w:rsidR="00534114" w:rsidRDefault="00DF6E14">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ER4043-1.2</w:t>
            </w:r>
            <w:r w:rsidR="007A5265">
              <w:rPr>
                <w:rFonts w:ascii="宋体" w:hAnsi="宋体" w:hint="eastAsia"/>
                <w:color w:val="000000"/>
                <w:szCs w:val="21"/>
              </w:rPr>
              <w:t xml:space="preserve">    </w:t>
            </w:r>
            <w:r w:rsidR="00D96C4C">
              <w:rPr>
                <w:rFonts w:ascii="宋体" w:hAnsi="宋体" w:hint="eastAsia"/>
                <w:color w:val="000000"/>
                <w:szCs w:val="21"/>
              </w:rPr>
              <w:t xml:space="preserve"> 盘丝</w:t>
            </w:r>
          </w:p>
        </w:tc>
        <w:tc>
          <w:tcPr>
            <w:tcW w:w="1985" w:type="dxa"/>
            <w:tcBorders>
              <w:top w:val="single" w:sz="4" w:space="0" w:color="000000"/>
              <w:left w:val="nil"/>
              <w:bottom w:val="single" w:sz="4" w:space="0" w:color="000000"/>
              <w:right w:val="single" w:sz="4" w:space="0" w:color="000000"/>
            </w:tcBorders>
            <w:noWrap/>
            <w:vAlign w:val="center"/>
          </w:tcPr>
          <w:p w:rsidR="00534114" w:rsidRDefault="00D96C4C">
            <w:pPr>
              <w:widowControl/>
              <w:autoSpaceDE w:val="0"/>
              <w:spacing w:line="280" w:lineRule="exact"/>
              <w:jc w:val="center"/>
              <w:textAlignment w:val="center"/>
              <w:rPr>
                <w:rFonts w:ascii="宋体" w:hAnsi="宋体"/>
                <w:color w:val="000000"/>
                <w:szCs w:val="21"/>
              </w:rPr>
            </w:pPr>
            <w:r>
              <w:rPr>
                <w:rFonts w:ascii="宋体" w:hAnsi="宋体"/>
                <w:color w:val="000000"/>
                <w:szCs w:val="21"/>
              </w:rPr>
              <w:t>盘</w:t>
            </w: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534114" w:rsidRDefault="00534114">
            <w:pPr>
              <w:widowControl/>
              <w:autoSpaceDE w:val="0"/>
              <w:spacing w:line="280" w:lineRule="exact"/>
              <w:jc w:val="center"/>
              <w:textAlignment w:val="center"/>
              <w:rPr>
                <w:rFonts w:ascii="宋体" w:hAnsi="宋体"/>
                <w:color w:val="000000"/>
                <w:szCs w:val="21"/>
              </w:rPr>
            </w:pPr>
          </w:p>
        </w:tc>
      </w:tr>
      <w:tr w:rsidR="00534114" w:rsidTr="00534114">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2</w:t>
            </w:r>
          </w:p>
        </w:tc>
        <w:tc>
          <w:tcPr>
            <w:tcW w:w="1081" w:type="dxa"/>
            <w:tcBorders>
              <w:top w:val="single" w:sz="4" w:space="0" w:color="000000"/>
              <w:left w:val="nil"/>
              <w:bottom w:val="single" w:sz="4" w:space="0" w:color="000000"/>
              <w:right w:val="single" w:sz="4" w:space="0" w:color="000000"/>
            </w:tcBorders>
            <w:vAlign w:val="center"/>
          </w:tcPr>
          <w:p w:rsidR="00534114" w:rsidRDefault="00DF6E14">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铝焊丝</w:t>
            </w:r>
          </w:p>
        </w:tc>
        <w:tc>
          <w:tcPr>
            <w:tcW w:w="3409" w:type="dxa"/>
            <w:tcBorders>
              <w:top w:val="single" w:sz="4" w:space="0" w:color="000000"/>
              <w:left w:val="nil"/>
              <w:bottom w:val="single" w:sz="4" w:space="0" w:color="000000"/>
              <w:right w:val="single" w:sz="4" w:space="0" w:color="000000"/>
            </w:tcBorders>
            <w:vAlign w:val="center"/>
          </w:tcPr>
          <w:p w:rsidR="00534114" w:rsidRDefault="00DF6E14" w:rsidP="00D96C4C">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ER</w:t>
            </w:r>
            <w:r w:rsidR="00D96C4C">
              <w:rPr>
                <w:rFonts w:ascii="宋体" w:hAnsi="宋体" w:hint="eastAsia"/>
                <w:color w:val="000000"/>
                <w:szCs w:val="21"/>
              </w:rPr>
              <w:t>5356-1.6     直条</w:t>
            </w:r>
          </w:p>
        </w:tc>
        <w:tc>
          <w:tcPr>
            <w:tcW w:w="1985" w:type="dxa"/>
            <w:tcBorders>
              <w:top w:val="single" w:sz="4" w:space="0" w:color="000000"/>
              <w:left w:val="nil"/>
              <w:bottom w:val="single" w:sz="4" w:space="0" w:color="000000"/>
              <w:right w:val="single" w:sz="4" w:space="0" w:color="000000"/>
            </w:tcBorders>
            <w:noWrap/>
            <w:vAlign w:val="center"/>
          </w:tcPr>
          <w:p w:rsidR="00534114" w:rsidRDefault="00D96C4C">
            <w:pPr>
              <w:widowControl/>
              <w:autoSpaceDE w:val="0"/>
              <w:spacing w:line="280" w:lineRule="exact"/>
              <w:jc w:val="center"/>
              <w:textAlignment w:val="center"/>
              <w:rPr>
                <w:rFonts w:ascii="宋体" w:hAnsi="宋体"/>
                <w:color w:val="000000"/>
                <w:szCs w:val="21"/>
              </w:rPr>
            </w:pPr>
            <w:r>
              <w:rPr>
                <w:rFonts w:ascii="宋体" w:hAnsi="宋体"/>
                <w:color w:val="000000"/>
                <w:szCs w:val="21"/>
              </w:rPr>
              <w:t>包</w:t>
            </w: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534114" w:rsidRDefault="00534114">
            <w:pPr>
              <w:widowControl/>
              <w:autoSpaceDE w:val="0"/>
              <w:spacing w:line="280" w:lineRule="exact"/>
              <w:jc w:val="center"/>
              <w:textAlignment w:val="center"/>
              <w:rPr>
                <w:rFonts w:ascii="宋体" w:hAnsi="宋体"/>
                <w:color w:val="000000"/>
                <w:szCs w:val="21"/>
              </w:rPr>
            </w:pPr>
          </w:p>
        </w:tc>
      </w:tr>
      <w:tr w:rsidR="00D96C4C" w:rsidTr="00534114">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tcPr>
          <w:p w:rsidR="00D96C4C" w:rsidRDefault="00D96C4C">
            <w:pPr>
              <w:widowControl/>
              <w:autoSpaceDE w:val="0"/>
              <w:spacing w:line="280" w:lineRule="exact"/>
              <w:jc w:val="center"/>
              <w:textAlignment w:val="center"/>
              <w:rPr>
                <w:rFonts w:ascii="宋体" w:hAnsi="宋体"/>
                <w:color w:val="000000"/>
                <w:kern w:val="0"/>
                <w:szCs w:val="21"/>
              </w:rPr>
            </w:pPr>
            <w:r>
              <w:rPr>
                <w:rFonts w:ascii="宋体" w:hAnsi="宋体" w:hint="eastAsia"/>
                <w:color w:val="000000"/>
                <w:kern w:val="0"/>
                <w:szCs w:val="21"/>
              </w:rPr>
              <w:t>3</w:t>
            </w:r>
          </w:p>
        </w:tc>
        <w:tc>
          <w:tcPr>
            <w:tcW w:w="1081" w:type="dxa"/>
            <w:tcBorders>
              <w:top w:val="single" w:sz="4" w:space="0" w:color="000000"/>
              <w:left w:val="nil"/>
              <w:bottom w:val="single" w:sz="4" w:space="0" w:color="000000"/>
              <w:right w:val="single" w:sz="4" w:space="0" w:color="000000"/>
            </w:tcBorders>
            <w:vAlign w:val="center"/>
          </w:tcPr>
          <w:p w:rsidR="00D96C4C" w:rsidRDefault="00D96C4C" w:rsidP="00EA713C">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铝焊丝</w:t>
            </w:r>
          </w:p>
        </w:tc>
        <w:tc>
          <w:tcPr>
            <w:tcW w:w="3409" w:type="dxa"/>
            <w:tcBorders>
              <w:top w:val="single" w:sz="4" w:space="0" w:color="000000"/>
              <w:left w:val="nil"/>
              <w:bottom w:val="single" w:sz="4" w:space="0" w:color="000000"/>
              <w:right w:val="single" w:sz="4" w:space="0" w:color="000000"/>
            </w:tcBorders>
            <w:vAlign w:val="center"/>
          </w:tcPr>
          <w:p w:rsidR="00D96C4C" w:rsidRDefault="00D96C4C" w:rsidP="00D96C4C">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ER5356-2.4     直条</w:t>
            </w:r>
          </w:p>
        </w:tc>
        <w:tc>
          <w:tcPr>
            <w:tcW w:w="1985" w:type="dxa"/>
            <w:tcBorders>
              <w:top w:val="single" w:sz="4" w:space="0" w:color="000000"/>
              <w:left w:val="nil"/>
              <w:bottom w:val="single" w:sz="4" w:space="0" w:color="000000"/>
              <w:right w:val="single" w:sz="4" w:space="0" w:color="000000"/>
            </w:tcBorders>
            <w:noWrap/>
            <w:vAlign w:val="center"/>
          </w:tcPr>
          <w:p w:rsidR="00D96C4C" w:rsidRDefault="00D96C4C" w:rsidP="00EA713C">
            <w:pPr>
              <w:widowControl/>
              <w:autoSpaceDE w:val="0"/>
              <w:spacing w:line="280" w:lineRule="exact"/>
              <w:jc w:val="center"/>
              <w:textAlignment w:val="center"/>
              <w:rPr>
                <w:rFonts w:ascii="宋体" w:hAnsi="宋体"/>
                <w:color w:val="000000"/>
                <w:szCs w:val="21"/>
              </w:rPr>
            </w:pPr>
            <w:r>
              <w:rPr>
                <w:rFonts w:ascii="宋体" w:hAnsi="宋体"/>
                <w:color w:val="000000"/>
                <w:szCs w:val="21"/>
              </w:rPr>
              <w:t>包</w:t>
            </w: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D96C4C" w:rsidRDefault="00D96C4C">
            <w:pPr>
              <w:widowControl/>
              <w:autoSpaceDE w:val="0"/>
              <w:spacing w:line="280" w:lineRule="exact"/>
              <w:jc w:val="center"/>
              <w:textAlignment w:val="center"/>
              <w:rPr>
                <w:rFonts w:ascii="宋体" w:hAnsi="宋体"/>
                <w:color w:val="000000"/>
                <w:szCs w:val="21"/>
              </w:rPr>
            </w:pPr>
          </w:p>
        </w:tc>
      </w:tr>
      <w:tr w:rsidR="00D96C4C" w:rsidTr="00534114">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tcPr>
          <w:p w:rsidR="00D96C4C" w:rsidRDefault="00D96C4C">
            <w:pPr>
              <w:widowControl/>
              <w:autoSpaceDE w:val="0"/>
              <w:spacing w:line="280" w:lineRule="exact"/>
              <w:jc w:val="center"/>
              <w:textAlignment w:val="center"/>
              <w:rPr>
                <w:rFonts w:ascii="宋体" w:hAnsi="宋体"/>
                <w:color w:val="000000"/>
                <w:kern w:val="0"/>
                <w:szCs w:val="21"/>
              </w:rPr>
            </w:pPr>
            <w:r>
              <w:rPr>
                <w:rFonts w:ascii="宋体" w:hAnsi="宋体" w:hint="eastAsia"/>
                <w:color w:val="000000"/>
                <w:kern w:val="0"/>
                <w:szCs w:val="21"/>
              </w:rPr>
              <w:t>4</w:t>
            </w:r>
          </w:p>
        </w:tc>
        <w:tc>
          <w:tcPr>
            <w:tcW w:w="1081" w:type="dxa"/>
            <w:tcBorders>
              <w:top w:val="single" w:sz="4" w:space="0" w:color="000000"/>
              <w:left w:val="nil"/>
              <w:bottom w:val="single" w:sz="4" w:space="0" w:color="000000"/>
              <w:right w:val="single" w:sz="4" w:space="0" w:color="000000"/>
            </w:tcBorders>
            <w:vAlign w:val="center"/>
          </w:tcPr>
          <w:p w:rsidR="00D96C4C" w:rsidRDefault="00D96C4C" w:rsidP="00EA713C">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铝焊丝</w:t>
            </w:r>
          </w:p>
        </w:tc>
        <w:tc>
          <w:tcPr>
            <w:tcW w:w="3409" w:type="dxa"/>
            <w:tcBorders>
              <w:top w:val="single" w:sz="4" w:space="0" w:color="000000"/>
              <w:left w:val="nil"/>
              <w:bottom w:val="single" w:sz="4" w:space="0" w:color="000000"/>
              <w:right w:val="single" w:sz="4" w:space="0" w:color="000000"/>
            </w:tcBorders>
            <w:vAlign w:val="center"/>
          </w:tcPr>
          <w:p w:rsidR="00D96C4C" w:rsidRDefault="00D96C4C" w:rsidP="00EA713C">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ER5356-3.2     直条</w:t>
            </w:r>
          </w:p>
        </w:tc>
        <w:tc>
          <w:tcPr>
            <w:tcW w:w="1985" w:type="dxa"/>
            <w:tcBorders>
              <w:top w:val="single" w:sz="4" w:space="0" w:color="000000"/>
              <w:left w:val="nil"/>
              <w:bottom w:val="single" w:sz="4" w:space="0" w:color="000000"/>
              <w:right w:val="single" w:sz="4" w:space="0" w:color="000000"/>
            </w:tcBorders>
            <w:noWrap/>
            <w:vAlign w:val="center"/>
          </w:tcPr>
          <w:p w:rsidR="00D96C4C" w:rsidRDefault="00D96C4C" w:rsidP="00EA713C">
            <w:pPr>
              <w:widowControl/>
              <w:autoSpaceDE w:val="0"/>
              <w:spacing w:line="280" w:lineRule="exact"/>
              <w:jc w:val="center"/>
              <w:textAlignment w:val="center"/>
              <w:rPr>
                <w:rFonts w:ascii="宋体" w:hAnsi="宋体"/>
                <w:color w:val="000000"/>
                <w:szCs w:val="21"/>
              </w:rPr>
            </w:pPr>
            <w:r>
              <w:rPr>
                <w:rFonts w:ascii="宋体" w:hAnsi="宋体"/>
                <w:color w:val="000000"/>
                <w:szCs w:val="21"/>
              </w:rPr>
              <w:t>包</w:t>
            </w: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D96C4C" w:rsidRDefault="00D96C4C">
            <w:pPr>
              <w:widowControl/>
              <w:autoSpaceDE w:val="0"/>
              <w:spacing w:line="280" w:lineRule="exact"/>
              <w:jc w:val="center"/>
              <w:textAlignment w:val="center"/>
              <w:rPr>
                <w:rFonts w:ascii="宋体" w:hAnsi="宋体"/>
                <w:color w:val="000000"/>
                <w:szCs w:val="21"/>
              </w:rPr>
            </w:pPr>
          </w:p>
        </w:tc>
      </w:tr>
      <w:tr w:rsidR="00D96C4C" w:rsidTr="00A31759">
        <w:trPr>
          <w:trHeight w:val="20"/>
        </w:trPr>
        <w:tc>
          <w:tcPr>
            <w:tcW w:w="8897" w:type="dxa"/>
            <w:gridSpan w:val="5"/>
            <w:tcBorders>
              <w:top w:val="single" w:sz="4" w:space="0" w:color="000000"/>
              <w:left w:val="single" w:sz="4" w:space="0" w:color="000000"/>
              <w:bottom w:val="single" w:sz="4" w:space="0" w:color="000000"/>
              <w:right w:val="single" w:sz="4" w:space="0" w:color="000000"/>
            </w:tcBorders>
            <w:noWrap/>
            <w:vAlign w:val="center"/>
            <w:hideMark/>
          </w:tcPr>
          <w:p w:rsidR="00D96C4C" w:rsidRDefault="00D96C4C">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其他条款：</w:t>
            </w:r>
          </w:p>
          <w:p w:rsidR="00D96C4C" w:rsidRDefault="00D96C4C">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1、上述价款已包括</w:t>
            </w:r>
            <w:r>
              <w:rPr>
                <w:rFonts w:ascii="宋体" w:hAnsi="宋体" w:hint="eastAsia"/>
                <w:color w:val="000000"/>
                <w:kern w:val="0"/>
                <w:szCs w:val="21"/>
                <w:u w:val="single" w:color="000000" w:themeColor="text1"/>
              </w:rPr>
              <w:t xml:space="preserve">           </w:t>
            </w:r>
            <w:r>
              <w:rPr>
                <w:rFonts w:ascii="宋体" w:hAnsi="宋体" w:hint="eastAsia"/>
                <w:color w:val="000000"/>
                <w:kern w:val="0"/>
                <w:szCs w:val="21"/>
              </w:rPr>
              <w:t>等费用、运输到甲方指定场地费、[</w:t>
            </w:r>
            <w:r>
              <w:rPr>
                <w:rFonts w:ascii="宋体" w:hAnsi="宋体" w:hint="eastAsia"/>
                <w:color w:val="000000"/>
                <w:kern w:val="0"/>
                <w:szCs w:val="21"/>
                <w:u w:val="single"/>
              </w:rPr>
              <w:t xml:space="preserve">    %</w:t>
            </w:r>
            <w:r>
              <w:rPr>
                <w:rFonts w:ascii="宋体" w:hAnsi="宋体" w:hint="eastAsia"/>
                <w:color w:val="000000"/>
                <w:kern w:val="0"/>
                <w:szCs w:val="21"/>
              </w:rPr>
              <w:t>]税费等所有费用。</w:t>
            </w:r>
          </w:p>
          <w:p w:rsidR="00D96C4C" w:rsidRDefault="00D96C4C">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u w:val="single" w:color="000000" w:themeColor="text1"/>
              </w:rPr>
              <w:t xml:space="preserve">                  。</w:t>
            </w:r>
          </w:p>
        </w:tc>
      </w:tr>
    </w:tbl>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w:t>
      </w:r>
      <w:r w:rsidR="00534114">
        <w:rPr>
          <w:rFonts w:ascii="仿宋" w:eastAsia="仿宋" w:hAnsi="仿宋" w:cs="仿宋" w:hint="eastAsia"/>
          <w:b/>
          <w:color w:val="000000"/>
          <w:sz w:val="24"/>
        </w:rPr>
        <w:t>到货</w:t>
      </w:r>
      <w:r>
        <w:rPr>
          <w:rFonts w:ascii="仿宋" w:eastAsia="仿宋" w:hAnsi="仿宋" w:cs="仿宋" w:hint="eastAsia"/>
          <w:b/>
          <w:color w:val="000000"/>
          <w:sz w:val="24"/>
        </w:rPr>
        <w:t>后</w:t>
      </w:r>
      <w:r w:rsidR="000B5A5C">
        <w:rPr>
          <w:rFonts w:ascii="仿宋" w:eastAsia="仿宋" w:hAnsi="仿宋" w:cs="仿宋" w:hint="eastAsia"/>
          <w:b/>
          <w:color w:val="000000"/>
          <w:sz w:val="24"/>
        </w:rPr>
        <w:t>陆</w:t>
      </w:r>
      <w:r>
        <w:rPr>
          <w:rFonts w:ascii="仿宋" w:eastAsia="仿宋" w:hAnsi="仿宋" w:cs="仿宋" w:hint="eastAsia"/>
          <w:b/>
          <w:color w:val="000000"/>
          <w:sz w:val="24"/>
        </w:rPr>
        <w:t>拾天内支付</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p>
    <w:p w:rsidR="00294072" w:rsidRDefault="00294072" w:rsidP="00294072">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w:t>
      </w:r>
      <w:r w:rsidR="002C0336">
        <w:rPr>
          <w:rFonts w:ascii="仿宋" w:eastAsia="仿宋" w:hAnsi="仿宋" w:cs="仿宋" w:hint="eastAsia"/>
          <w:b/>
          <w:color w:val="000000"/>
          <w:sz w:val="24"/>
        </w:rPr>
        <w:t>迪链（比亚迪旗下</w:t>
      </w:r>
      <w:r w:rsidR="00044792">
        <w:rPr>
          <w:rFonts w:ascii="仿宋" w:eastAsia="仿宋" w:hAnsi="仿宋" w:cs="仿宋" w:hint="eastAsia"/>
          <w:b/>
          <w:color w:val="000000"/>
          <w:sz w:val="24"/>
        </w:rPr>
        <w:t>融资平台商票</w:t>
      </w:r>
      <w:r w:rsidR="002C0336">
        <w:rPr>
          <w:rFonts w:ascii="仿宋" w:eastAsia="仿宋" w:hAnsi="仿宋" w:cs="仿宋" w:hint="eastAsia"/>
          <w:b/>
          <w:color w:val="000000"/>
          <w:sz w:val="24"/>
        </w:rPr>
        <w:t>），</w:t>
      </w:r>
      <w:r>
        <w:rPr>
          <w:rFonts w:ascii="仿宋" w:eastAsia="仿宋" w:hAnsi="仿宋" w:cs="仿宋" w:hint="eastAsia"/>
          <w:b/>
          <w:color w:val="000000"/>
          <w:sz w:val="24"/>
        </w:rPr>
        <w:t>电汇或不超过陆个月的银行承兑汇票、商业承兑汇票支付，邀标方不贴息</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0B5A5C" w:rsidRDefault="00294072" w:rsidP="000B5A5C">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0B5A5C" w:rsidRDefault="000B5A5C" w:rsidP="000B5A5C">
      <w:pPr>
        <w:spacing w:line="360" w:lineRule="auto"/>
        <w:ind w:firstLineChars="200" w:firstLine="482"/>
        <w:jc w:val="left"/>
        <w:rPr>
          <w:rFonts w:ascii="仿宋" w:eastAsia="仿宋" w:hAnsi="仿宋" w:cs="仿宋"/>
          <w:b/>
          <w:color w:val="000000"/>
          <w:sz w:val="24"/>
        </w:rPr>
      </w:pPr>
      <w:r w:rsidRPr="000B5A5C">
        <w:rPr>
          <w:rFonts w:ascii="仿宋" w:eastAsia="仿宋" w:hAnsi="仿宋" w:cs="仿宋" w:hint="eastAsia"/>
          <w:b/>
          <w:color w:val="000000"/>
          <w:sz w:val="24"/>
        </w:rPr>
        <w:t>四、</w:t>
      </w:r>
      <w:r>
        <w:rPr>
          <w:rFonts w:ascii="仿宋" w:eastAsia="仿宋" w:hAnsi="仿宋" w:cs="仿宋" w:hint="eastAsia"/>
          <w:b/>
          <w:color w:val="000000"/>
          <w:sz w:val="24"/>
        </w:rPr>
        <w:t>保供承诺：</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1、</w:t>
      </w:r>
      <w:r w:rsidRPr="000B5A5C">
        <w:rPr>
          <w:rFonts w:ascii="仿宋" w:eastAsia="仿宋" w:hAnsi="仿宋" w:cs="仿宋" w:hint="eastAsia"/>
          <w:color w:val="000000"/>
          <w:sz w:val="24"/>
        </w:rPr>
        <w:t>合格品批量</w:t>
      </w:r>
      <w:r w:rsidR="00BF2FC0">
        <w:rPr>
          <w:rFonts w:ascii="仿宋" w:eastAsia="仿宋" w:hAnsi="仿宋" w:cs="仿宋" w:hint="eastAsia"/>
          <w:color w:val="000000"/>
          <w:sz w:val="24"/>
        </w:rPr>
        <w:t>起</w:t>
      </w:r>
      <w:r w:rsidRPr="000B5A5C">
        <w:rPr>
          <w:rFonts w:ascii="仿宋" w:eastAsia="仿宋" w:hAnsi="仿宋" w:cs="仿宋" w:hint="eastAsia"/>
          <w:color w:val="000000"/>
          <w:sz w:val="24"/>
        </w:rPr>
        <w:t>供到货日期：</w:t>
      </w:r>
      <w:r>
        <w:rPr>
          <w:rFonts w:ascii="仿宋" w:eastAsia="仿宋" w:hAnsi="仿宋" w:cs="仿宋" w:hint="eastAsia"/>
          <w:color w:val="000000"/>
          <w:sz w:val="24"/>
        </w:rPr>
        <w:t>202</w:t>
      </w:r>
      <w:r w:rsidR="00534114">
        <w:rPr>
          <w:rFonts w:ascii="仿宋" w:eastAsia="仿宋" w:hAnsi="仿宋" w:cs="仿宋" w:hint="eastAsia"/>
          <w:color w:val="000000"/>
          <w:sz w:val="24"/>
        </w:rPr>
        <w:t>3</w:t>
      </w:r>
      <w:r>
        <w:rPr>
          <w:rFonts w:ascii="仿宋" w:eastAsia="仿宋" w:hAnsi="仿宋" w:cs="仿宋" w:hint="eastAsia"/>
          <w:color w:val="000000"/>
          <w:sz w:val="24"/>
        </w:rPr>
        <w:t>年</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r w:rsidR="00EF4356">
        <w:rPr>
          <w:rFonts w:ascii="仿宋" w:eastAsia="仿宋" w:hAnsi="仿宋" w:cs="仿宋" w:hint="eastAsia"/>
          <w:color w:val="000000"/>
          <w:sz w:val="24"/>
        </w:rPr>
        <w:t>。</w:t>
      </w:r>
    </w:p>
    <w:p w:rsidR="00EF0D7D" w:rsidRDefault="00EF0D7D"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2、具备供</w:t>
      </w:r>
      <w:r w:rsidR="00DF6E14">
        <w:rPr>
          <w:rFonts w:ascii="仿宋" w:eastAsia="仿宋" w:hAnsi="仿宋" w:cs="仿宋" w:hint="eastAsia"/>
          <w:color w:val="000000"/>
          <w:sz w:val="24"/>
        </w:rPr>
        <w:t>铝焊丝</w:t>
      </w:r>
      <w:r w:rsidR="00D96C4C">
        <w:rPr>
          <w:rFonts w:ascii="仿宋" w:eastAsia="仿宋" w:hAnsi="仿宋" w:cs="仿宋" w:hint="eastAsia"/>
          <w:color w:val="000000"/>
          <w:sz w:val="24"/>
        </w:rPr>
        <w:t>合格证</w:t>
      </w:r>
      <w:r>
        <w:rPr>
          <w:rFonts w:ascii="仿宋" w:eastAsia="仿宋" w:hAnsi="仿宋" w:cs="仿宋" w:hint="eastAsia"/>
          <w:color w:val="000000"/>
          <w:sz w:val="24"/>
        </w:rPr>
        <w:t>资质证书，合法合规。</w:t>
      </w:r>
    </w:p>
    <w:p w:rsidR="00D96C4C" w:rsidRDefault="00D96C4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3、铝焊丝须</w:t>
      </w:r>
      <w:r w:rsidR="001F6AF0">
        <w:rPr>
          <w:rFonts w:ascii="仿宋" w:eastAsia="仿宋" w:hAnsi="仿宋" w:cs="仿宋" w:hint="eastAsia"/>
          <w:color w:val="000000"/>
          <w:sz w:val="24"/>
        </w:rPr>
        <w:t>天恒进行</w:t>
      </w:r>
      <w:r>
        <w:rPr>
          <w:rFonts w:ascii="仿宋" w:eastAsia="仿宋" w:hAnsi="仿宋" w:cs="仿宋" w:hint="eastAsia"/>
          <w:color w:val="000000"/>
          <w:sz w:val="24"/>
        </w:rPr>
        <w:t>试焊</w:t>
      </w:r>
      <w:r w:rsidR="001F6AF0">
        <w:rPr>
          <w:rFonts w:ascii="仿宋" w:eastAsia="仿宋" w:hAnsi="仿宋" w:cs="仿宋" w:hint="eastAsia"/>
          <w:color w:val="000000"/>
          <w:sz w:val="24"/>
        </w:rPr>
        <w:t>和研究院检测</w:t>
      </w:r>
      <w:r>
        <w:rPr>
          <w:rFonts w:ascii="仿宋" w:eastAsia="仿宋" w:hAnsi="仿宋" w:cs="仿宋" w:hint="eastAsia"/>
          <w:color w:val="000000"/>
          <w:sz w:val="24"/>
        </w:rPr>
        <w:t>，确保焊接效果无气孔无黑斑符合终端客户技术要求和检测要求方可进入批量采购。</w:t>
      </w:r>
    </w:p>
    <w:p w:rsidR="00294072" w:rsidRDefault="00294072" w:rsidP="00294072">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294072" w:rsidRDefault="00294072" w:rsidP="00294072">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rsidR="00294072" w:rsidRDefault="00294072" w:rsidP="00294072">
      <w:pPr>
        <w:widowControl/>
        <w:spacing w:beforeAutospacing="1" w:afterAutospacing="1" w:line="360" w:lineRule="auto"/>
        <w:jc w:val="left"/>
        <w:rPr>
          <w:rStyle w:val="1Char"/>
        </w:rPr>
        <w:sectPr w:rsidR="00294072" w:rsidSect="00893961">
          <w:pgSz w:w="11906" w:h="16838" w:code="9"/>
          <w:pgMar w:top="1440" w:right="1418" w:bottom="1134" w:left="1418" w:header="851" w:footer="992" w:gutter="0"/>
          <w:cols w:space="720"/>
          <w:docGrid w:linePitch="312"/>
        </w:sectPr>
      </w:pPr>
    </w:p>
    <w:p w:rsidR="00294072" w:rsidRDefault="00294072" w:rsidP="00294072">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294072" w:rsidRDefault="00294072" w:rsidP="00294072">
      <w:pPr>
        <w:pStyle w:val="20"/>
        <w:spacing w:line="440" w:lineRule="exact"/>
        <w:jc w:val="center"/>
        <w:rPr>
          <w:rFonts w:ascii="仿宋" w:eastAsia="仿宋" w:hAnsi="仿宋" w:cs="仿宋"/>
          <w:color w:val="000000"/>
          <w:sz w:val="32"/>
          <w:szCs w:val="32"/>
        </w:rPr>
      </w:pPr>
    </w:p>
    <w:p w:rsidR="00294072" w:rsidRDefault="00294072" w:rsidP="00294072">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出生日期：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职务：</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w:t>
      </w:r>
    </w:p>
    <w:p w:rsidR="00294072" w:rsidRDefault="00294072" w:rsidP="00294072">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rsidR="00294072" w:rsidRDefault="00294072" w:rsidP="00294072">
      <w:pPr>
        <w:ind w:firstLine="397"/>
        <w:rPr>
          <w:rFonts w:ascii="仿宋" w:eastAsia="仿宋" w:hAnsi="仿宋" w:cs="仿宋"/>
          <w:color w:val="000000"/>
          <w:sz w:val="24"/>
        </w:rPr>
      </w:pPr>
    </w:p>
    <w:p w:rsidR="00294072" w:rsidRDefault="00294072" w:rsidP="00294072">
      <w:pPr>
        <w:ind w:firstLine="397"/>
        <w:rPr>
          <w:rFonts w:ascii="仿宋" w:eastAsia="仿宋" w:hAnsi="仿宋" w:cs="仿宋"/>
          <w:color w:val="000000"/>
          <w:sz w:val="24"/>
        </w:rPr>
      </w:pPr>
    </w:p>
    <w:p w:rsidR="00294072" w:rsidRDefault="00294072" w:rsidP="00294072">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（投标人名称）的法定代表人，现授权委托</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（单位名称）的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（姓名）为我公司代理人，参加（招标人）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的项目投标活动。代理人在投标、开标、评标谈判过程中签署的所有文件和处理与之有关的一切事务，我均于承认。</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rsidR="00294072" w:rsidRDefault="00294072" w:rsidP="00294072">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法定代表人：（签字盖章）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rsidR="00294072" w:rsidRDefault="00294072" w:rsidP="00294072">
      <w:pPr>
        <w:snapToGrid w:val="0"/>
        <w:spacing w:line="360" w:lineRule="auto"/>
        <w:rPr>
          <w:rFonts w:ascii="仿宋" w:eastAsia="仿宋" w:hAnsi="仿宋" w:cs="仿宋"/>
          <w:b/>
          <w:color w:val="000000"/>
          <w:sz w:val="28"/>
          <w:szCs w:val="28"/>
        </w:rPr>
      </w:pPr>
    </w:p>
    <w:p w:rsidR="003161D4" w:rsidRDefault="003161D4" w:rsidP="00294072">
      <w:pPr>
        <w:snapToGrid w:val="0"/>
        <w:spacing w:line="360" w:lineRule="auto"/>
        <w:rPr>
          <w:rFonts w:ascii="仿宋" w:eastAsia="仿宋" w:hAnsi="仿宋" w:cs="仿宋"/>
          <w:b/>
          <w:color w:val="000000"/>
          <w:sz w:val="28"/>
          <w:szCs w:val="28"/>
        </w:rPr>
      </w:pPr>
    </w:p>
    <w:p w:rsidR="00831A74" w:rsidRDefault="00831A74" w:rsidP="00294072">
      <w:pPr>
        <w:snapToGrid w:val="0"/>
        <w:spacing w:line="360" w:lineRule="auto"/>
        <w:jc w:val="center"/>
        <w:rPr>
          <w:rStyle w:val="1Char"/>
        </w:rPr>
      </w:pPr>
    </w:p>
    <w:p w:rsidR="00294072" w:rsidRPr="003161D4" w:rsidRDefault="00294072" w:rsidP="00294072">
      <w:pPr>
        <w:snapToGrid w:val="0"/>
        <w:spacing w:line="360" w:lineRule="auto"/>
        <w:jc w:val="center"/>
        <w:rPr>
          <w:rFonts w:ascii="仿宋" w:hAnsi="仿宋" w:cs="仿宋"/>
          <w:b/>
          <w:color w:val="000000"/>
          <w:sz w:val="32"/>
          <w:szCs w:val="32"/>
        </w:rPr>
      </w:pPr>
      <w:r w:rsidRPr="003161D4">
        <w:rPr>
          <w:rFonts w:ascii="仿宋" w:eastAsia="仿宋" w:hAnsi="仿宋" w:cs="仿宋" w:hint="eastAsia"/>
          <w:b/>
          <w:color w:val="000000"/>
          <w:sz w:val="32"/>
          <w:szCs w:val="32"/>
        </w:rPr>
        <w:t>资质证明文件</w:t>
      </w:r>
    </w:p>
    <w:p w:rsidR="00294072" w:rsidRPr="003161D4" w:rsidRDefault="00294072" w:rsidP="003161D4">
      <w:pPr>
        <w:spacing w:line="360" w:lineRule="auto"/>
        <w:rPr>
          <w:rFonts w:ascii="仿宋" w:eastAsia="仿宋" w:hAnsi="仿宋" w:cs="仿宋"/>
          <w:b/>
          <w:color w:val="000000"/>
          <w:sz w:val="30"/>
          <w:szCs w:val="30"/>
        </w:rPr>
      </w:pPr>
      <w:r w:rsidRPr="003161D4">
        <w:rPr>
          <w:rFonts w:ascii="仿宋" w:eastAsia="仿宋" w:hAnsi="仿宋" w:cs="仿宋" w:hint="eastAsia"/>
          <w:b/>
          <w:color w:val="000000"/>
          <w:sz w:val="30"/>
          <w:szCs w:val="30"/>
        </w:rPr>
        <w:t>含以下文件：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a.营业执照、税务登记证及组织机构代码证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b.生产许可证；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c.投标方资信等级证明；</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d.《安全生产许可证》及质量，环境，安全认证证书复印件；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e.ISO质量体系认证证书；</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f．及其他可以提供的资质证明文件。</w:t>
      </w: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677359" w:rsidRDefault="00677359" w:rsidP="003161D4">
      <w:pPr>
        <w:spacing w:line="520" w:lineRule="exact"/>
        <w:rPr>
          <w:rFonts w:ascii="仿宋" w:eastAsia="仿宋" w:hAnsi="仿宋" w:cs="仿宋"/>
          <w:color w:val="000000"/>
          <w:szCs w:val="22"/>
        </w:rPr>
      </w:pPr>
    </w:p>
    <w:p w:rsidR="00294072" w:rsidRPr="003161D4" w:rsidRDefault="00294072" w:rsidP="003161D4">
      <w:pPr>
        <w:spacing w:line="480" w:lineRule="auto"/>
        <w:jc w:val="center"/>
        <w:rPr>
          <w:rFonts w:ascii="仿宋" w:eastAsia="仿宋" w:hAnsi="仿宋" w:cs="仿宋"/>
          <w:b/>
          <w:color w:val="000000"/>
          <w:sz w:val="32"/>
          <w:szCs w:val="32"/>
        </w:rPr>
      </w:pPr>
      <w:r w:rsidRPr="003161D4">
        <w:rPr>
          <w:rFonts w:ascii="仿宋" w:eastAsia="仿宋" w:hAnsi="仿宋" w:cs="仿宋" w:hint="eastAsia"/>
          <w:b/>
          <w:color w:val="000000"/>
          <w:sz w:val="32"/>
          <w:szCs w:val="32"/>
        </w:rPr>
        <w:t>投标人近三年业绩表</w:t>
      </w:r>
    </w:p>
    <w:p w:rsidR="00294072" w:rsidRPr="003161D4" w:rsidRDefault="00294072" w:rsidP="003161D4">
      <w:pPr>
        <w:adjustRightInd w:val="0"/>
        <w:snapToGrid w:val="0"/>
        <w:spacing w:line="360" w:lineRule="auto"/>
        <w:ind w:firstLineChars="100" w:firstLine="300"/>
        <w:rPr>
          <w:rFonts w:ascii="仿宋" w:eastAsia="仿宋" w:hAnsi="仿宋" w:cs="仿宋"/>
          <w:color w:val="000000"/>
          <w:sz w:val="30"/>
          <w:szCs w:val="30"/>
        </w:rPr>
      </w:pPr>
      <w:r w:rsidRPr="003161D4">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销售量：</w:t>
            </w: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i/>
                <w:sz w:val="30"/>
                <w:szCs w:val="30"/>
              </w:rPr>
            </w:pPr>
            <w:r w:rsidRPr="003161D4">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bl>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706B74">
      <w:pPr>
        <w:rPr>
          <w:rFonts w:asciiTheme="minorEastAsia" w:eastAsiaTheme="minorEastAsia" w:hAnsiTheme="minorEastAsia"/>
          <w:b/>
          <w:color w:val="000000"/>
          <w:sz w:val="36"/>
        </w:rPr>
      </w:pPr>
    </w:p>
    <w:p w:rsidR="00294072" w:rsidRPr="00294072" w:rsidRDefault="00294072" w:rsidP="00294072">
      <w:pPr>
        <w:widowControl/>
        <w:jc w:val="left"/>
        <w:rPr>
          <w:rFonts w:asciiTheme="minorEastAsia" w:eastAsiaTheme="minorEastAsia" w:hAnsiTheme="minorEastAsia"/>
          <w:b/>
          <w:color w:val="000000"/>
          <w:sz w:val="36"/>
        </w:rPr>
      </w:pPr>
    </w:p>
    <w:sectPr w:rsidR="00294072" w:rsidRPr="00294072" w:rsidSect="00B414F1">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C0" w:rsidRDefault="00635BC0">
      <w:r>
        <w:separator/>
      </w:r>
    </w:p>
  </w:endnote>
  <w:endnote w:type="continuationSeparator" w:id="0">
    <w:p w:rsidR="00635BC0" w:rsidRDefault="0063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C0" w:rsidRDefault="00635BC0">
      <w:r>
        <w:separator/>
      </w:r>
    </w:p>
  </w:footnote>
  <w:footnote w:type="continuationSeparator" w:id="0">
    <w:p w:rsidR="00635BC0" w:rsidRDefault="00635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3D"/>
    <w:rsid w:val="00010102"/>
    <w:rsid w:val="00017240"/>
    <w:rsid w:val="00020959"/>
    <w:rsid w:val="00021C1C"/>
    <w:rsid w:val="00027534"/>
    <w:rsid w:val="00044792"/>
    <w:rsid w:val="0004592C"/>
    <w:rsid w:val="00064D2F"/>
    <w:rsid w:val="0007789D"/>
    <w:rsid w:val="00083FAD"/>
    <w:rsid w:val="000A3C26"/>
    <w:rsid w:val="000A7501"/>
    <w:rsid w:val="000B5A5C"/>
    <w:rsid w:val="000D09D4"/>
    <w:rsid w:val="000D610E"/>
    <w:rsid w:val="000D6ECC"/>
    <w:rsid w:val="000F25D8"/>
    <w:rsid w:val="00113AD2"/>
    <w:rsid w:val="001152DA"/>
    <w:rsid w:val="00115D53"/>
    <w:rsid w:val="0012400D"/>
    <w:rsid w:val="001315CD"/>
    <w:rsid w:val="00142981"/>
    <w:rsid w:val="00160106"/>
    <w:rsid w:val="00162FDE"/>
    <w:rsid w:val="00182D47"/>
    <w:rsid w:val="00182DAB"/>
    <w:rsid w:val="00187DE5"/>
    <w:rsid w:val="001913E7"/>
    <w:rsid w:val="00192B83"/>
    <w:rsid w:val="001945CA"/>
    <w:rsid w:val="00196C94"/>
    <w:rsid w:val="001A2D8D"/>
    <w:rsid w:val="001C4921"/>
    <w:rsid w:val="001C71F0"/>
    <w:rsid w:val="001D78C4"/>
    <w:rsid w:val="001E417B"/>
    <w:rsid w:val="001E4345"/>
    <w:rsid w:val="001F2062"/>
    <w:rsid w:val="001F6AF0"/>
    <w:rsid w:val="001F6FD3"/>
    <w:rsid w:val="00226719"/>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0FE"/>
    <w:rsid w:val="0031246F"/>
    <w:rsid w:val="00314B54"/>
    <w:rsid w:val="003161D4"/>
    <w:rsid w:val="00322840"/>
    <w:rsid w:val="0033444E"/>
    <w:rsid w:val="00334A1B"/>
    <w:rsid w:val="00346943"/>
    <w:rsid w:val="0035010E"/>
    <w:rsid w:val="003716B2"/>
    <w:rsid w:val="00375406"/>
    <w:rsid w:val="003757E3"/>
    <w:rsid w:val="003831D7"/>
    <w:rsid w:val="00387210"/>
    <w:rsid w:val="003A0B17"/>
    <w:rsid w:val="003A132D"/>
    <w:rsid w:val="003A1B1F"/>
    <w:rsid w:val="003C0DBA"/>
    <w:rsid w:val="003E6235"/>
    <w:rsid w:val="003E65F0"/>
    <w:rsid w:val="003F443D"/>
    <w:rsid w:val="00415E92"/>
    <w:rsid w:val="00430F91"/>
    <w:rsid w:val="00433212"/>
    <w:rsid w:val="004354AF"/>
    <w:rsid w:val="004529A1"/>
    <w:rsid w:val="00471C4C"/>
    <w:rsid w:val="00494E90"/>
    <w:rsid w:val="004B3D37"/>
    <w:rsid w:val="004B7093"/>
    <w:rsid w:val="004C3CAE"/>
    <w:rsid w:val="004F6E97"/>
    <w:rsid w:val="00500F34"/>
    <w:rsid w:val="00517EEC"/>
    <w:rsid w:val="005216F8"/>
    <w:rsid w:val="00532B9E"/>
    <w:rsid w:val="00534114"/>
    <w:rsid w:val="0053684A"/>
    <w:rsid w:val="00543B1F"/>
    <w:rsid w:val="0056312A"/>
    <w:rsid w:val="005771C0"/>
    <w:rsid w:val="00582B24"/>
    <w:rsid w:val="005964EE"/>
    <w:rsid w:val="005B2CF8"/>
    <w:rsid w:val="005B4679"/>
    <w:rsid w:val="005C06A0"/>
    <w:rsid w:val="005C18FC"/>
    <w:rsid w:val="005C4459"/>
    <w:rsid w:val="005C489D"/>
    <w:rsid w:val="005E2045"/>
    <w:rsid w:val="005F2D3E"/>
    <w:rsid w:val="00602A7F"/>
    <w:rsid w:val="00616B5F"/>
    <w:rsid w:val="00621F7D"/>
    <w:rsid w:val="0062408F"/>
    <w:rsid w:val="00626AAF"/>
    <w:rsid w:val="0063041F"/>
    <w:rsid w:val="00630756"/>
    <w:rsid w:val="00631E5D"/>
    <w:rsid w:val="00635BC0"/>
    <w:rsid w:val="00641E77"/>
    <w:rsid w:val="00642EEB"/>
    <w:rsid w:val="006624F4"/>
    <w:rsid w:val="00663BDC"/>
    <w:rsid w:val="00666228"/>
    <w:rsid w:val="00673948"/>
    <w:rsid w:val="00674D42"/>
    <w:rsid w:val="00676774"/>
    <w:rsid w:val="00677359"/>
    <w:rsid w:val="006778D5"/>
    <w:rsid w:val="006A7AA5"/>
    <w:rsid w:val="006B06D6"/>
    <w:rsid w:val="006E6922"/>
    <w:rsid w:val="006F043F"/>
    <w:rsid w:val="006F0B66"/>
    <w:rsid w:val="006F6659"/>
    <w:rsid w:val="007019DC"/>
    <w:rsid w:val="0070380D"/>
    <w:rsid w:val="007049A2"/>
    <w:rsid w:val="00706B74"/>
    <w:rsid w:val="0072123F"/>
    <w:rsid w:val="007300D0"/>
    <w:rsid w:val="00755633"/>
    <w:rsid w:val="00762076"/>
    <w:rsid w:val="00772A5B"/>
    <w:rsid w:val="0078480E"/>
    <w:rsid w:val="007928EC"/>
    <w:rsid w:val="00794483"/>
    <w:rsid w:val="007A26A5"/>
    <w:rsid w:val="007A5265"/>
    <w:rsid w:val="007B5DDE"/>
    <w:rsid w:val="007C556F"/>
    <w:rsid w:val="007C74FB"/>
    <w:rsid w:val="007D056A"/>
    <w:rsid w:val="007D688C"/>
    <w:rsid w:val="007E0F7F"/>
    <w:rsid w:val="00811880"/>
    <w:rsid w:val="00831A74"/>
    <w:rsid w:val="0083724A"/>
    <w:rsid w:val="008414A0"/>
    <w:rsid w:val="00861BCA"/>
    <w:rsid w:val="00893961"/>
    <w:rsid w:val="008B0433"/>
    <w:rsid w:val="008B60FD"/>
    <w:rsid w:val="008C2588"/>
    <w:rsid w:val="008D3886"/>
    <w:rsid w:val="008E7232"/>
    <w:rsid w:val="008F1F76"/>
    <w:rsid w:val="009034FC"/>
    <w:rsid w:val="00915C80"/>
    <w:rsid w:val="00923031"/>
    <w:rsid w:val="0092792E"/>
    <w:rsid w:val="00963D1E"/>
    <w:rsid w:val="00966BE2"/>
    <w:rsid w:val="0098473B"/>
    <w:rsid w:val="00993F3C"/>
    <w:rsid w:val="00997120"/>
    <w:rsid w:val="009B0795"/>
    <w:rsid w:val="009B1C74"/>
    <w:rsid w:val="009B5A81"/>
    <w:rsid w:val="009B6E45"/>
    <w:rsid w:val="009F3F8E"/>
    <w:rsid w:val="00A04465"/>
    <w:rsid w:val="00A17FD3"/>
    <w:rsid w:val="00A21F3B"/>
    <w:rsid w:val="00A26EF8"/>
    <w:rsid w:val="00A31759"/>
    <w:rsid w:val="00A32C61"/>
    <w:rsid w:val="00A40351"/>
    <w:rsid w:val="00A40450"/>
    <w:rsid w:val="00A42384"/>
    <w:rsid w:val="00A47878"/>
    <w:rsid w:val="00A52236"/>
    <w:rsid w:val="00A5592C"/>
    <w:rsid w:val="00A626E1"/>
    <w:rsid w:val="00A6763C"/>
    <w:rsid w:val="00A73CCC"/>
    <w:rsid w:val="00A74DAD"/>
    <w:rsid w:val="00AB0DFF"/>
    <w:rsid w:val="00AB1B5B"/>
    <w:rsid w:val="00AB1DEC"/>
    <w:rsid w:val="00AB5963"/>
    <w:rsid w:val="00AB5BDE"/>
    <w:rsid w:val="00AC6CA3"/>
    <w:rsid w:val="00AE3317"/>
    <w:rsid w:val="00B0231F"/>
    <w:rsid w:val="00B2337F"/>
    <w:rsid w:val="00B357C8"/>
    <w:rsid w:val="00B409B6"/>
    <w:rsid w:val="00B414F1"/>
    <w:rsid w:val="00B549A3"/>
    <w:rsid w:val="00B74206"/>
    <w:rsid w:val="00BD0584"/>
    <w:rsid w:val="00BD50E1"/>
    <w:rsid w:val="00BD7B4F"/>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59A9"/>
    <w:rsid w:val="00C76076"/>
    <w:rsid w:val="00CA196A"/>
    <w:rsid w:val="00CB1987"/>
    <w:rsid w:val="00D12CDC"/>
    <w:rsid w:val="00D16F55"/>
    <w:rsid w:val="00D20103"/>
    <w:rsid w:val="00D22A6D"/>
    <w:rsid w:val="00D364C4"/>
    <w:rsid w:val="00D475DF"/>
    <w:rsid w:val="00D520E0"/>
    <w:rsid w:val="00D72216"/>
    <w:rsid w:val="00D85F1E"/>
    <w:rsid w:val="00D96C4C"/>
    <w:rsid w:val="00DC7EC4"/>
    <w:rsid w:val="00DD0942"/>
    <w:rsid w:val="00DD20F6"/>
    <w:rsid w:val="00DF6E14"/>
    <w:rsid w:val="00E04CBF"/>
    <w:rsid w:val="00E450A0"/>
    <w:rsid w:val="00E508DB"/>
    <w:rsid w:val="00E5098F"/>
    <w:rsid w:val="00E6740C"/>
    <w:rsid w:val="00E77FF2"/>
    <w:rsid w:val="00E84A0F"/>
    <w:rsid w:val="00E91353"/>
    <w:rsid w:val="00E9353B"/>
    <w:rsid w:val="00E94713"/>
    <w:rsid w:val="00E973C2"/>
    <w:rsid w:val="00EB4BFA"/>
    <w:rsid w:val="00ED7DB7"/>
    <w:rsid w:val="00EE3E24"/>
    <w:rsid w:val="00EE42FD"/>
    <w:rsid w:val="00EF0004"/>
    <w:rsid w:val="00EF0D7D"/>
    <w:rsid w:val="00EF4356"/>
    <w:rsid w:val="00EF4F91"/>
    <w:rsid w:val="00F008CB"/>
    <w:rsid w:val="00F04E25"/>
    <w:rsid w:val="00F079BB"/>
    <w:rsid w:val="00F21CF6"/>
    <w:rsid w:val="00F221B9"/>
    <w:rsid w:val="00F52049"/>
    <w:rsid w:val="00F52FD1"/>
    <w:rsid w:val="00F53965"/>
    <w:rsid w:val="00F7050F"/>
    <w:rsid w:val="00F72075"/>
    <w:rsid w:val="00F75043"/>
    <w:rsid w:val="00F814DD"/>
    <w:rsid w:val="00F90D45"/>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49">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23621508">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0B97B-F7B7-4571-A57D-BCE21349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16</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67</cp:revision>
  <cp:lastPrinted>2023-03-24T08:15:00Z</cp:lastPrinted>
  <dcterms:created xsi:type="dcterms:W3CDTF">2022-06-30T01:44:00Z</dcterms:created>
  <dcterms:modified xsi:type="dcterms:W3CDTF">2023-03-29T01:35:00Z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